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151F4" w14:textId="2DB5283C" w:rsidR="00023B0F" w:rsidRPr="001021E2" w:rsidRDefault="00023B0F" w:rsidP="00665B15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lang w:eastAsia="pl-PL"/>
        </w:rPr>
      </w:pPr>
      <w:r w:rsidRPr="001021E2">
        <w:rPr>
          <w:rFonts w:ascii="Calibri" w:eastAsia="Times New Roman" w:hAnsi="Calibri" w:cs="Calibri"/>
          <w:b/>
          <w:bCs/>
          <w:kern w:val="36"/>
          <w:lang w:eastAsia="pl-PL"/>
        </w:rPr>
        <w:t>Polityka prywatności</w:t>
      </w:r>
    </w:p>
    <w:p w14:paraId="26E4F9A9" w14:textId="2A1AEFAC" w:rsidR="00782390" w:rsidRPr="00CE6569" w:rsidRDefault="00CD3D39" w:rsidP="00665B15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kern w:val="36"/>
          <w:lang w:eastAsia="pl-PL"/>
        </w:rPr>
      </w:pPr>
      <w:r w:rsidRPr="00CE6569">
        <w:rPr>
          <w:rFonts w:ascii="Calibri" w:eastAsia="Times New Roman" w:hAnsi="Calibri" w:cs="Calibri"/>
          <w:b/>
          <w:bCs/>
          <w:kern w:val="36"/>
          <w:lang w:eastAsia="pl-PL"/>
        </w:rPr>
        <w:t>CEL POLITYKI PRYWATNOŚCI</w:t>
      </w:r>
    </w:p>
    <w:p w14:paraId="2A549A18" w14:textId="77777777" w:rsidR="00F05FA9" w:rsidRPr="00F05FA9" w:rsidRDefault="00F05FA9" w:rsidP="00665B15">
      <w:pPr>
        <w:pStyle w:val="Akapitzlist"/>
        <w:spacing w:after="0" w:line="240" w:lineRule="auto"/>
        <w:outlineLvl w:val="0"/>
        <w:rPr>
          <w:rFonts w:ascii="Calibri" w:eastAsia="Times New Roman" w:hAnsi="Calibri" w:cs="Calibri"/>
          <w:b/>
          <w:bCs/>
          <w:kern w:val="36"/>
          <w:lang w:eastAsia="pl-PL"/>
        </w:rPr>
      </w:pPr>
    </w:p>
    <w:p w14:paraId="63514EF5" w14:textId="398ADE72" w:rsidR="00782390" w:rsidRPr="001021E2" w:rsidRDefault="00782390" w:rsidP="00665B15">
      <w:pPr>
        <w:spacing w:after="0" w:line="240" w:lineRule="auto"/>
        <w:jc w:val="both"/>
        <w:outlineLvl w:val="1"/>
        <w:rPr>
          <w:rFonts w:ascii="Calibri" w:eastAsia="Times New Roman" w:hAnsi="Calibri" w:cs="Calibri"/>
          <w:bCs/>
          <w:lang w:eastAsia="pl-PL"/>
        </w:rPr>
      </w:pPr>
      <w:r w:rsidRPr="001021E2">
        <w:rPr>
          <w:rFonts w:ascii="Calibri" w:eastAsia="Times New Roman" w:hAnsi="Calibri" w:cs="Calibri"/>
          <w:bCs/>
          <w:lang w:eastAsia="pl-PL"/>
        </w:rPr>
        <w:t xml:space="preserve">Niniejsza polityka prywatności („Polityka prywatności”) wyjaśnia, w jaki sposób przetwarzamy dane, </w:t>
      </w:r>
      <w:r w:rsidR="00665B15">
        <w:rPr>
          <w:rFonts w:ascii="Calibri" w:eastAsia="Times New Roman" w:hAnsi="Calibri" w:cs="Calibri"/>
          <w:bCs/>
          <w:lang w:eastAsia="pl-PL"/>
        </w:rPr>
        <w:t xml:space="preserve"> </w:t>
      </w:r>
      <w:r w:rsidRPr="001021E2">
        <w:rPr>
          <w:rFonts w:ascii="Calibri" w:eastAsia="Times New Roman" w:hAnsi="Calibri" w:cs="Calibri"/>
          <w:bCs/>
          <w:lang w:eastAsia="pl-PL"/>
        </w:rPr>
        <w:t xml:space="preserve">w tym dane osobowe, w związku z korzystaniem ze strony internetowej pod adresem: </w:t>
      </w:r>
      <w:r w:rsidR="008C6CB0" w:rsidRPr="008C6CB0">
        <w:rPr>
          <w:rFonts w:ascii="Calibri" w:eastAsia="Times New Roman" w:hAnsi="Calibri" w:cs="Calibri"/>
          <w:bCs/>
          <w:lang w:eastAsia="pl-PL"/>
        </w:rPr>
        <w:t>https://www.smnasza.sosnowiec.pl/</w:t>
      </w:r>
      <w:r w:rsidRPr="001021E2">
        <w:rPr>
          <w:rFonts w:ascii="Calibri" w:eastAsia="Times New Roman" w:hAnsi="Calibri" w:cs="Calibri"/>
          <w:bCs/>
          <w:lang w:eastAsia="pl-PL"/>
        </w:rPr>
        <w:t xml:space="preserve"> („Serwis”)</w:t>
      </w:r>
      <w:r w:rsidR="00D46181" w:rsidRPr="001021E2">
        <w:rPr>
          <w:rFonts w:ascii="Calibri" w:eastAsia="Times New Roman" w:hAnsi="Calibri" w:cs="Calibri"/>
          <w:bCs/>
          <w:lang w:eastAsia="pl-PL"/>
        </w:rPr>
        <w:t xml:space="preserve"> przez każdą osobę fizyczną odwiedzającą Serwis lub korzystającą z jednej lub kilku usług lub funkcjonalności udostępnianych w Serwisie („Użytkownik”).</w:t>
      </w:r>
      <w:r w:rsidR="008B16A1" w:rsidRPr="008B16A1">
        <w:t xml:space="preserve"> </w:t>
      </w:r>
      <w:r w:rsidR="008B16A1" w:rsidRPr="008B16A1">
        <w:rPr>
          <w:rFonts w:ascii="Calibri" w:eastAsia="Times New Roman" w:hAnsi="Calibri" w:cs="Calibri"/>
          <w:bCs/>
          <w:lang w:eastAsia="pl-PL"/>
        </w:rPr>
        <w:t>Szanujemy prywatność Internautów (użytkowników) oglądających nasz Serwis</w:t>
      </w:r>
      <w:r w:rsidR="008B16A1">
        <w:rPr>
          <w:rFonts w:ascii="Calibri" w:eastAsia="Times New Roman" w:hAnsi="Calibri" w:cs="Calibri"/>
          <w:bCs/>
          <w:lang w:eastAsia="pl-PL"/>
        </w:rPr>
        <w:t xml:space="preserve">. </w:t>
      </w:r>
      <w:r w:rsidR="00933F78">
        <w:rPr>
          <w:rFonts w:ascii="Calibri" w:eastAsia="Times New Roman" w:hAnsi="Calibri" w:cs="Calibri"/>
          <w:bCs/>
          <w:lang w:eastAsia="pl-PL"/>
        </w:rPr>
        <w:t xml:space="preserve">Korzystając z naszego Serwisu akceptujesz nasze zasady Polityki Prywatności. </w:t>
      </w:r>
    </w:p>
    <w:p w14:paraId="5FAE356B" w14:textId="77777777" w:rsidR="00102E4D" w:rsidRPr="001021E2" w:rsidRDefault="00102E4D" w:rsidP="00665B15">
      <w:pPr>
        <w:spacing w:after="0" w:line="240" w:lineRule="auto"/>
        <w:jc w:val="both"/>
        <w:outlineLvl w:val="1"/>
        <w:rPr>
          <w:rFonts w:ascii="Calibri" w:eastAsia="Times New Roman" w:hAnsi="Calibri" w:cs="Calibri"/>
          <w:bCs/>
          <w:lang w:eastAsia="pl-PL"/>
        </w:rPr>
      </w:pPr>
    </w:p>
    <w:p w14:paraId="291C9419" w14:textId="57FB5919" w:rsidR="00782390" w:rsidRPr="001021E2" w:rsidRDefault="00782390" w:rsidP="00665B15">
      <w:pPr>
        <w:spacing w:after="0" w:line="240" w:lineRule="auto"/>
        <w:jc w:val="both"/>
        <w:outlineLvl w:val="1"/>
        <w:rPr>
          <w:rFonts w:ascii="Calibri" w:eastAsia="Times New Roman" w:hAnsi="Calibri" w:cs="Calibri"/>
          <w:bCs/>
          <w:lang w:eastAsia="pl-PL"/>
        </w:rPr>
      </w:pPr>
      <w:r w:rsidRPr="001021E2">
        <w:rPr>
          <w:rFonts w:ascii="Calibri" w:eastAsia="Times New Roman" w:hAnsi="Calibri" w:cs="Calibri"/>
          <w:bCs/>
          <w:lang w:eastAsia="pl-PL"/>
        </w:rPr>
        <w:t xml:space="preserve">Polityka prywatności stanowi spełnienie obowiązku informacyjnego wynikającego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dnia 2016.05.04), dalej „RODO”. </w:t>
      </w:r>
    </w:p>
    <w:p w14:paraId="6095EF1E" w14:textId="77777777" w:rsidR="00102E4D" w:rsidRPr="001021E2" w:rsidRDefault="00102E4D" w:rsidP="00665B15">
      <w:pPr>
        <w:spacing w:after="0" w:line="240" w:lineRule="auto"/>
        <w:jc w:val="both"/>
        <w:outlineLvl w:val="1"/>
        <w:rPr>
          <w:rFonts w:ascii="Calibri" w:eastAsia="Times New Roman" w:hAnsi="Calibri" w:cs="Calibri"/>
          <w:bCs/>
          <w:lang w:eastAsia="pl-PL"/>
        </w:rPr>
      </w:pPr>
    </w:p>
    <w:p w14:paraId="45BDDA80" w14:textId="6E87056F" w:rsidR="004D1800" w:rsidRPr="00CE6569" w:rsidRDefault="00CD3D39" w:rsidP="00665B15">
      <w:pPr>
        <w:spacing w:after="0" w:line="240" w:lineRule="auto"/>
        <w:jc w:val="both"/>
        <w:outlineLvl w:val="1"/>
        <w:rPr>
          <w:rFonts w:ascii="Calibri" w:eastAsia="Andale Sans UI" w:hAnsi="Calibri" w:cs="Calibri"/>
          <w:b/>
          <w:kern w:val="1"/>
          <w:lang w:eastAsia="zh-CN"/>
        </w:rPr>
      </w:pPr>
      <w:r w:rsidRPr="00CE6569">
        <w:rPr>
          <w:rFonts w:ascii="Calibri" w:eastAsia="Andale Sans UI" w:hAnsi="Calibri" w:cs="Calibri"/>
          <w:b/>
          <w:kern w:val="1"/>
          <w:lang w:eastAsia="zh-CN"/>
        </w:rPr>
        <w:t>ADMINISTRATOR DANYCH OSOBOWYCH</w:t>
      </w:r>
    </w:p>
    <w:p w14:paraId="4E0FA53B" w14:textId="77777777" w:rsidR="004D1800" w:rsidRPr="001021E2" w:rsidRDefault="004D1800" w:rsidP="00665B15">
      <w:pPr>
        <w:spacing w:after="0" w:line="240" w:lineRule="auto"/>
        <w:jc w:val="both"/>
        <w:outlineLvl w:val="1"/>
        <w:rPr>
          <w:rFonts w:ascii="Calibri" w:eastAsia="Andale Sans UI" w:hAnsi="Calibri" w:cs="Calibri"/>
          <w:b/>
          <w:kern w:val="1"/>
          <w:lang w:eastAsia="zh-CN"/>
        </w:rPr>
      </w:pPr>
    </w:p>
    <w:p w14:paraId="0AF2D635" w14:textId="0B1BC69E" w:rsidR="004D1800" w:rsidRPr="001021E2" w:rsidRDefault="00102E4D" w:rsidP="00665B15">
      <w:pPr>
        <w:spacing w:after="0" w:line="240" w:lineRule="auto"/>
        <w:jc w:val="both"/>
        <w:outlineLvl w:val="1"/>
        <w:rPr>
          <w:rFonts w:ascii="Calibri" w:eastAsia="Andale Sans UI" w:hAnsi="Calibri" w:cs="Calibri"/>
          <w:kern w:val="1"/>
          <w:lang w:eastAsia="zh-CN"/>
        </w:rPr>
      </w:pPr>
      <w:r w:rsidRPr="001021E2">
        <w:rPr>
          <w:rFonts w:ascii="Calibri" w:eastAsia="Andale Sans UI" w:hAnsi="Calibri" w:cs="Calibri"/>
          <w:kern w:val="1"/>
          <w:lang w:eastAsia="zh-CN"/>
        </w:rPr>
        <w:t xml:space="preserve">Administratorem </w:t>
      </w:r>
      <w:r w:rsidR="004D1800" w:rsidRPr="001021E2">
        <w:rPr>
          <w:rFonts w:ascii="Calibri" w:eastAsia="Andale Sans UI" w:hAnsi="Calibri" w:cs="Calibri"/>
          <w:kern w:val="1"/>
          <w:lang w:eastAsia="zh-CN"/>
        </w:rPr>
        <w:t>Państwa</w:t>
      </w:r>
      <w:r w:rsidRPr="001021E2">
        <w:rPr>
          <w:rFonts w:ascii="Calibri" w:eastAsia="Andale Sans UI" w:hAnsi="Calibri" w:cs="Calibri"/>
          <w:kern w:val="1"/>
          <w:lang w:eastAsia="zh-CN"/>
        </w:rPr>
        <w:t xml:space="preserve"> danych osobowych jest </w:t>
      </w:r>
      <w:r w:rsidR="00933F78" w:rsidRPr="00933F78">
        <w:rPr>
          <w:rFonts w:ascii="Calibri" w:eastAsia="Andale Sans UI" w:hAnsi="Calibri" w:cs="Calibri"/>
          <w:kern w:val="1"/>
          <w:lang w:eastAsia="zh-CN"/>
        </w:rPr>
        <w:t xml:space="preserve">Spółdzielnia Mieszkaniowa „NASZA” w Sosnowcu, ul. Staszica 19A, 41-200 Sosnowiec, wpisana do rejestru przedsiębiorców Krajowego Rejestru Sądowego prowadzonego przez Sąd Rejonowy Katowice-Wschód w Katowicach Wydział VIII Gospodarczy Krajowego </w:t>
      </w:r>
      <w:r w:rsidR="002C4057">
        <w:rPr>
          <w:rFonts w:ascii="Calibri" w:eastAsia="Andale Sans UI" w:hAnsi="Calibri" w:cs="Calibri"/>
          <w:kern w:val="1"/>
          <w:lang w:eastAsia="zh-CN"/>
        </w:rPr>
        <w:t>R</w:t>
      </w:r>
      <w:r w:rsidR="00933F78" w:rsidRPr="00933F78">
        <w:rPr>
          <w:rFonts w:ascii="Calibri" w:eastAsia="Andale Sans UI" w:hAnsi="Calibri" w:cs="Calibri"/>
          <w:kern w:val="1"/>
          <w:lang w:eastAsia="zh-CN"/>
        </w:rPr>
        <w:t>ejestru S</w:t>
      </w:r>
      <w:r w:rsidR="002C4057">
        <w:rPr>
          <w:rFonts w:ascii="Calibri" w:eastAsia="Andale Sans UI" w:hAnsi="Calibri" w:cs="Calibri"/>
          <w:kern w:val="1"/>
          <w:lang w:eastAsia="zh-CN"/>
        </w:rPr>
        <w:t>ą</w:t>
      </w:r>
      <w:r w:rsidR="00933F78" w:rsidRPr="00933F78">
        <w:rPr>
          <w:rFonts w:ascii="Calibri" w:eastAsia="Andale Sans UI" w:hAnsi="Calibri" w:cs="Calibri"/>
          <w:kern w:val="1"/>
          <w:lang w:eastAsia="zh-CN"/>
        </w:rPr>
        <w:t>dowego, pod numerem KRS: 0000172807, posiadająca numer NIP: 6441015502 , REGON: 272599434</w:t>
      </w:r>
      <w:r w:rsidR="00933F78">
        <w:rPr>
          <w:rFonts w:ascii="Calibri" w:eastAsia="Andale Sans UI" w:hAnsi="Calibri" w:cs="Calibri"/>
          <w:kern w:val="1"/>
          <w:lang w:eastAsia="zh-CN"/>
        </w:rPr>
        <w:t xml:space="preserve"> </w:t>
      </w:r>
      <w:r w:rsidR="00933F78" w:rsidRPr="001021E2">
        <w:rPr>
          <w:rFonts w:ascii="Calibri" w:eastAsia="Andale Sans UI" w:hAnsi="Calibri" w:cs="Calibri"/>
          <w:kern w:val="1"/>
          <w:lang w:eastAsia="zh-CN"/>
        </w:rPr>
        <w:t>(„Administrator”).</w:t>
      </w:r>
      <w:r w:rsidR="00933F78">
        <w:rPr>
          <w:rFonts w:ascii="Calibri" w:eastAsia="Andale Sans UI" w:hAnsi="Calibri" w:cs="Calibri"/>
          <w:kern w:val="1"/>
          <w:lang w:eastAsia="zh-CN"/>
        </w:rPr>
        <w:t xml:space="preserve"> Mogą Państwo</w:t>
      </w:r>
      <w:r w:rsidR="00933F78" w:rsidRPr="00933F78">
        <w:rPr>
          <w:rFonts w:ascii="Calibri" w:eastAsia="Andale Sans UI" w:hAnsi="Calibri" w:cs="Calibri"/>
          <w:kern w:val="1"/>
          <w:lang w:eastAsia="zh-CN"/>
        </w:rPr>
        <w:t xml:space="preserve"> skontaktować się </w:t>
      </w:r>
      <w:r w:rsidR="00933F78">
        <w:rPr>
          <w:rFonts w:ascii="Calibri" w:eastAsia="Andale Sans UI" w:hAnsi="Calibri" w:cs="Calibri"/>
          <w:kern w:val="1"/>
          <w:lang w:eastAsia="zh-CN"/>
        </w:rPr>
        <w:t xml:space="preserve">                                                      </w:t>
      </w:r>
      <w:r w:rsidR="00933F78" w:rsidRPr="00933F78">
        <w:rPr>
          <w:rFonts w:ascii="Calibri" w:eastAsia="Andale Sans UI" w:hAnsi="Calibri" w:cs="Calibri"/>
          <w:kern w:val="1"/>
          <w:lang w:eastAsia="zh-CN"/>
        </w:rPr>
        <w:t>z Administratorem pisząc na adres korespondencyjny: ul. Staszica 19A, 41-200 Sosnowiec bądź na adres poczty elektronicznej: sekretariat@smnasza.home.pl lub telefonicznie pod numerem: (32) 266-86-11, (32) 292-62-62</w:t>
      </w:r>
      <w:r w:rsidR="00933F78">
        <w:rPr>
          <w:rFonts w:ascii="Calibri" w:eastAsia="Andale Sans UI" w:hAnsi="Calibri" w:cs="Calibri"/>
          <w:kern w:val="1"/>
          <w:lang w:eastAsia="zh-CN"/>
        </w:rPr>
        <w:t xml:space="preserve">. </w:t>
      </w:r>
    </w:p>
    <w:p w14:paraId="268FD160" w14:textId="3EC5F11A" w:rsidR="004D1800" w:rsidRPr="001021E2" w:rsidRDefault="004D1800" w:rsidP="00665B15">
      <w:pPr>
        <w:spacing w:after="0" w:line="240" w:lineRule="auto"/>
        <w:jc w:val="both"/>
        <w:outlineLvl w:val="1"/>
        <w:rPr>
          <w:rFonts w:ascii="Calibri" w:eastAsia="Andale Sans UI" w:hAnsi="Calibri" w:cs="Calibri"/>
          <w:kern w:val="1"/>
          <w:lang w:eastAsia="zh-CN"/>
        </w:rPr>
      </w:pPr>
    </w:p>
    <w:p w14:paraId="00A774F2" w14:textId="2FAD9CD4" w:rsidR="00DD3BF1" w:rsidRPr="00CE6569" w:rsidRDefault="00CD3D39" w:rsidP="00665B15">
      <w:pPr>
        <w:spacing w:after="200" w:line="240" w:lineRule="auto"/>
        <w:jc w:val="both"/>
        <w:rPr>
          <w:rFonts w:ascii="Calibri" w:eastAsia="Andale Sans UI" w:hAnsi="Calibri" w:cs="Calibri"/>
          <w:b/>
          <w:kern w:val="1"/>
          <w:lang w:eastAsia="zh-CN"/>
        </w:rPr>
      </w:pPr>
      <w:r w:rsidRPr="00CE6569">
        <w:rPr>
          <w:rFonts w:ascii="Calibri" w:eastAsia="Andale Sans UI" w:hAnsi="Calibri" w:cs="Calibri"/>
          <w:b/>
          <w:kern w:val="1"/>
          <w:lang w:eastAsia="zh-CN"/>
        </w:rPr>
        <w:t>CELE PRZETWARZANIA DANYCH OSOBOWYCH</w:t>
      </w:r>
      <w:r w:rsidR="00F573D7" w:rsidRPr="00CE6569">
        <w:rPr>
          <w:rFonts w:ascii="Calibri" w:eastAsia="Andale Sans UI" w:hAnsi="Calibri" w:cs="Calibri"/>
          <w:b/>
          <w:kern w:val="1"/>
          <w:lang w:eastAsia="zh-CN"/>
        </w:rPr>
        <w:t xml:space="preserve">, </w:t>
      </w:r>
      <w:r w:rsidRPr="00CE6569">
        <w:rPr>
          <w:rFonts w:ascii="Calibri" w:eastAsia="Andale Sans UI" w:hAnsi="Calibri" w:cs="Calibri"/>
          <w:b/>
          <w:kern w:val="1"/>
          <w:lang w:eastAsia="zh-CN"/>
        </w:rPr>
        <w:t>ORAZ PODSTAWY PRAWNE PRZETWARZANIA</w:t>
      </w:r>
    </w:p>
    <w:p w14:paraId="0D809BAF" w14:textId="40241286" w:rsidR="0075029E" w:rsidRPr="00033CCB" w:rsidRDefault="0075029E" w:rsidP="00665B15">
      <w:pPr>
        <w:spacing w:after="200" w:line="240" w:lineRule="auto"/>
        <w:jc w:val="both"/>
        <w:rPr>
          <w:rFonts w:eastAsia="Andale Sans UI" w:cstheme="minorHAnsi"/>
          <w:b/>
          <w:kern w:val="1"/>
          <w:lang w:eastAsia="zh-CN"/>
        </w:rPr>
      </w:pPr>
      <w:r w:rsidRPr="00033CCB">
        <w:rPr>
          <w:rFonts w:eastAsia="Andale Sans UI" w:cstheme="minorHAnsi"/>
          <w:b/>
          <w:kern w:val="1"/>
          <w:lang w:eastAsia="zh-CN"/>
        </w:rPr>
        <w:t>Korzystanie z Serwisu</w:t>
      </w:r>
    </w:p>
    <w:p w14:paraId="41A1F083" w14:textId="77777777" w:rsidR="004618A5" w:rsidRDefault="004618A5" w:rsidP="004618A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618A5">
        <w:rPr>
          <w:rFonts w:eastAsia="Times New Roman" w:cstheme="minorHAnsi"/>
          <w:lang w:eastAsia="pl-PL"/>
        </w:rPr>
        <w:t xml:space="preserve">Serwis realizuje funkcje pozyskiwania informacji o użytkownikach i ich </w:t>
      </w:r>
      <w:proofErr w:type="spellStart"/>
      <w:r w:rsidRPr="004618A5">
        <w:rPr>
          <w:rFonts w:eastAsia="Times New Roman" w:cstheme="minorHAnsi"/>
          <w:lang w:eastAsia="pl-PL"/>
        </w:rPr>
        <w:t>zachowaniach</w:t>
      </w:r>
      <w:proofErr w:type="spellEnd"/>
      <w:r w:rsidRPr="004618A5">
        <w:rPr>
          <w:rFonts w:eastAsia="Times New Roman" w:cstheme="minorHAnsi"/>
          <w:lang w:eastAsia="pl-PL"/>
        </w:rPr>
        <w:t xml:space="preserve"> w następujący sposób:</w:t>
      </w:r>
    </w:p>
    <w:p w14:paraId="54AD1C50" w14:textId="77777777" w:rsidR="004618A5" w:rsidRDefault="004618A5" w:rsidP="004618A5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Pr="004618A5">
        <w:rPr>
          <w:rFonts w:eastAsia="Times New Roman" w:cstheme="minorHAnsi"/>
          <w:lang w:eastAsia="pl-PL"/>
        </w:rPr>
        <w:t xml:space="preserve">oprzez dobrowolnie wprowadzone w formularzu w zakładce KONTAKT  </w:t>
      </w:r>
    </w:p>
    <w:p w14:paraId="5C5CAD94" w14:textId="77777777" w:rsidR="004618A5" w:rsidRDefault="004618A5" w:rsidP="004618A5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618A5">
        <w:rPr>
          <w:rFonts w:eastAsia="Times New Roman" w:cstheme="minorHAnsi"/>
          <w:lang w:eastAsia="pl-PL"/>
        </w:rPr>
        <w:t>poprzez zapisywanie w urządzeniach końcowych pliki cookie (tzw. „ciasteczka”)</w:t>
      </w:r>
    </w:p>
    <w:p w14:paraId="392B7525" w14:textId="4B4CE74F" w:rsidR="004618A5" w:rsidRDefault="004618A5" w:rsidP="004618A5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Pr="004618A5">
        <w:rPr>
          <w:rFonts w:eastAsia="Times New Roman" w:cstheme="minorHAnsi"/>
          <w:lang w:eastAsia="pl-PL"/>
        </w:rPr>
        <w:t>oprzez zapisywanie technicznych logów na poziomie serwera www.</w:t>
      </w:r>
    </w:p>
    <w:p w14:paraId="6052AE58" w14:textId="77777777" w:rsidR="0078729D" w:rsidRPr="004618A5" w:rsidRDefault="0078729D" w:rsidP="0078729D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08560C8" w14:textId="77777777" w:rsidR="0078729D" w:rsidRDefault="003821E4" w:rsidP="0078729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821E4">
        <w:rPr>
          <w:rFonts w:eastAsia="Times New Roman" w:cstheme="minorHAnsi"/>
          <w:lang w:eastAsia="pl-PL"/>
        </w:rPr>
        <w:t xml:space="preserve">Informacje o niektórych </w:t>
      </w:r>
      <w:proofErr w:type="spellStart"/>
      <w:r w:rsidRPr="003821E4">
        <w:rPr>
          <w:rFonts w:eastAsia="Times New Roman" w:cstheme="minorHAnsi"/>
          <w:lang w:eastAsia="pl-PL"/>
        </w:rPr>
        <w:t>zachowaniach</w:t>
      </w:r>
      <w:proofErr w:type="spellEnd"/>
      <w:r w:rsidRPr="003821E4">
        <w:rPr>
          <w:rFonts w:eastAsia="Times New Roman" w:cstheme="minorHAnsi"/>
          <w:lang w:eastAsia="pl-PL"/>
        </w:rPr>
        <w:t xml:space="preserve"> użytkowników podlegają logowaniu w warstwie serwerowej. Dane te są wykorzystywane wyłącznie w celu administrowania serwisem oraz w celu zapewnienia jak najbardziej sprawnej obsługi świadczonych usług hostingowych.</w:t>
      </w:r>
    </w:p>
    <w:p w14:paraId="721EE547" w14:textId="77777777" w:rsidR="0078729D" w:rsidRDefault="003821E4" w:rsidP="0078729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821E4">
        <w:rPr>
          <w:rFonts w:eastAsia="Times New Roman" w:cstheme="minorHAnsi"/>
          <w:lang w:eastAsia="pl-PL"/>
        </w:rPr>
        <w:t xml:space="preserve">Przeglądane zasoby identyfikowane są poprzez adresy URL. Ponadto zapisowi mogą podlegać między innymi: </w:t>
      </w:r>
    </w:p>
    <w:p w14:paraId="6F4508DD" w14:textId="77777777" w:rsidR="0078729D" w:rsidRDefault="003821E4" w:rsidP="0078729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729D">
        <w:rPr>
          <w:rFonts w:eastAsia="Times New Roman" w:cstheme="minorHAnsi"/>
          <w:lang w:eastAsia="pl-PL"/>
        </w:rPr>
        <w:t>czas nadejścia zapytania,</w:t>
      </w:r>
    </w:p>
    <w:p w14:paraId="4D13AE30" w14:textId="77777777" w:rsidR="0078729D" w:rsidRDefault="003821E4" w:rsidP="0078729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729D">
        <w:rPr>
          <w:rFonts w:eastAsia="Times New Roman" w:cstheme="minorHAnsi"/>
          <w:lang w:eastAsia="pl-PL"/>
        </w:rPr>
        <w:t>czas wysłania odpowiedzi,</w:t>
      </w:r>
    </w:p>
    <w:p w14:paraId="24EA793C" w14:textId="77777777" w:rsidR="0078729D" w:rsidRDefault="003821E4" w:rsidP="0078729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729D">
        <w:rPr>
          <w:rFonts w:eastAsia="Times New Roman" w:cstheme="minorHAnsi"/>
          <w:lang w:eastAsia="pl-PL"/>
        </w:rPr>
        <w:t>nazwę stacji klienta – identyfikacja realizowana przez protokół HTTP,</w:t>
      </w:r>
    </w:p>
    <w:p w14:paraId="105C092F" w14:textId="77777777" w:rsidR="0078729D" w:rsidRDefault="003821E4" w:rsidP="0078729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729D">
        <w:rPr>
          <w:rFonts w:eastAsia="Times New Roman" w:cstheme="minorHAnsi"/>
          <w:lang w:eastAsia="pl-PL"/>
        </w:rPr>
        <w:t>informacje o błędach jakie nastąpiły przy realizacji transakcji HTTP,</w:t>
      </w:r>
    </w:p>
    <w:p w14:paraId="45C2DA8E" w14:textId="77777777" w:rsidR="0078729D" w:rsidRDefault="003821E4" w:rsidP="0078729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729D">
        <w:rPr>
          <w:rFonts w:eastAsia="Times New Roman" w:cstheme="minorHAnsi"/>
          <w:lang w:eastAsia="pl-PL"/>
        </w:rPr>
        <w:t>adres URL strony poprzednio odwiedzanej przez użytkownika (</w:t>
      </w:r>
      <w:proofErr w:type="spellStart"/>
      <w:r w:rsidRPr="0078729D">
        <w:rPr>
          <w:rFonts w:eastAsia="Times New Roman" w:cstheme="minorHAnsi"/>
          <w:lang w:eastAsia="pl-PL"/>
        </w:rPr>
        <w:t>referer</w:t>
      </w:r>
      <w:proofErr w:type="spellEnd"/>
      <w:r w:rsidRPr="0078729D">
        <w:rPr>
          <w:rFonts w:eastAsia="Times New Roman" w:cstheme="minorHAnsi"/>
          <w:lang w:eastAsia="pl-PL"/>
        </w:rPr>
        <w:t xml:space="preserve"> link) – w przypadku gdy przejście do Serwisu nastąpiło przez odnośnik,</w:t>
      </w:r>
    </w:p>
    <w:p w14:paraId="4A8C47CE" w14:textId="77777777" w:rsidR="0078729D" w:rsidRDefault="003821E4" w:rsidP="0078729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729D">
        <w:rPr>
          <w:rFonts w:eastAsia="Times New Roman" w:cstheme="minorHAnsi"/>
          <w:lang w:eastAsia="pl-PL"/>
        </w:rPr>
        <w:t>informacje o przeglądarce użytkownika,</w:t>
      </w:r>
    </w:p>
    <w:p w14:paraId="469DAC62" w14:textId="473A45D1" w:rsidR="003821E4" w:rsidRDefault="0078729D" w:rsidP="0078729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</w:t>
      </w:r>
      <w:r w:rsidR="003821E4" w:rsidRPr="0078729D">
        <w:rPr>
          <w:rFonts w:eastAsia="Times New Roman" w:cstheme="minorHAnsi"/>
          <w:lang w:eastAsia="pl-PL"/>
        </w:rPr>
        <w:t>nformacje o adresie IP</w:t>
      </w:r>
      <w:r>
        <w:rPr>
          <w:rFonts w:eastAsia="Times New Roman" w:cstheme="minorHAnsi"/>
          <w:lang w:eastAsia="pl-PL"/>
        </w:rPr>
        <w:t>,</w:t>
      </w:r>
    </w:p>
    <w:p w14:paraId="3A60C65B" w14:textId="06DFA302" w:rsidR="0078729D" w:rsidRPr="0078729D" w:rsidRDefault="0078729D" w:rsidP="0078729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informacje o </w:t>
      </w:r>
      <w:r w:rsidRPr="0078729D">
        <w:rPr>
          <w:rFonts w:eastAsia="Times New Roman" w:cstheme="minorHAnsi"/>
          <w:lang w:eastAsia="pl-PL"/>
        </w:rPr>
        <w:t xml:space="preserve">systemie operacyjnym z jakiego </w:t>
      </w:r>
      <w:r>
        <w:rPr>
          <w:rFonts w:eastAsia="Times New Roman" w:cstheme="minorHAnsi"/>
          <w:lang w:eastAsia="pl-PL"/>
        </w:rPr>
        <w:t xml:space="preserve">użytkownik korzysta. </w:t>
      </w:r>
    </w:p>
    <w:p w14:paraId="6CFCA414" w14:textId="6DE88D17" w:rsidR="004618A5" w:rsidRDefault="0078729D" w:rsidP="00665B15">
      <w:pPr>
        <w:spacing w:after="240" w:line="240" w:lineRule="auto"/>
        <w:jc w:val="both"/>
        <w:rPr>
          <w:rFonts w:eastAsia="Times New Roman" w:cstheme="minorHAnsi"/>
          <w:lang w:eastAsia="pl-PL"/>
        </w:rPr>
      </w:pPr>
      <w:r w:rsidRPr="0078729D">
        <w:rPr>
          <w:rFonts w:eastAsia="Times New Roman" w:cstheme="minorHAnsi"/>
          <w:lang w:eastAsia="pl-PL"/>
        </w:rPr>
        <w:lastRenderedPageBreak/>
        <w:t xml:space="preserve">Dane zapisane w logach serwera nie są kojarzone z konkretnymi osobami korzystającymi ze strony i nie są wykorzystywane przez nas w celu Państwa identyfikacji. Zebrane w logach informacje przetwarzane są przede wszystkim w </w:t>
      </w:r>
      <w:r>
        <w:rPr>
          <w:rFonts w:eastAsia="Times New Roman" w:cstheme="minorHAnsi"/>
          <w:lang w:eastAsia="pl-PL"/>
        </w:rPr>
        <w:t xml:space="preserve">celu związanym </w:t>
      </w:r>
      <w:r w:rsidRPr="0078729D">
        <w:rPr>
          <w:rFonts w:eastAsia="Times New Roman" w:cstheme="minorHAnsi"/>
          <w:lang w:eastAsia="pl-PL"/>
        </w:rPr>
        <w:t>ze świadczeniem usług</w:t>
      </w:r>
      <w:r>
        <w:rPr>
          <w:rFonts w:eastAsia="Times New Roman" w:cstheme="minorHAnsi"/>
          <w:lang w:eastAsia="pl-PL"/>
        </w:rPr>
        <w:t xml:space="preserve"> oraz </w:t>
      </w:r>
      <w:r w:rsidRPr="0078729D">
        <w:rPr>
          <w:rFonts w:eastAsia="Times New Roman" w:cstheme="minorHAnsi"/>
          <w:lang w:eastAsia="pl-PL"/>
        </w:rPr>
        <w:t xml:space="preserve"> udostępniana treści gromadzonych w Serwisie – podstawą prawną przetwarzania jest nasz uzasadniony interes polegający na rozpowszechnianiu naszych treści (art. 6 ust. 1 lit. f) RODO)</w:t>
      </w:r>
      <w:r>
        <w:rPr>
          <w:rFonts w:eastAsia="Times New Roman" w:cstheme="minorHAnsi"/>
          <w:lang w:eastAsia="pl-PL"/>
        </w:rPr>
        <w:t xml:space="preserve">. </w:t>
      </w:r>
      <w:r w:rsidRPr="0078729D">
        <w:rPr>
          <w:rFonts w:eastAsia="Times New Roman" w:cstheme="minorHAnsi"/>
          <w:lang w:eastAsia="pl-PL"/>
        </w:rPr>
        <w:t>Zawartość logów nie jest ujawniana nikomu poza osobami upoważnionymi do administrowania serwerem.</w:t>
      </w:r>
      <w:r>
        <w:rPr>
          <w:rFonts w:eastAsia="Times New Roman" w:cstheme="minorHAnsi"/>
          <w:lang w:eastAsia="pl-PL"/>
        </w:rPr>
        <w:t xml:space="preserve"> </w:t>
      </w:r>
      <w:r w:rsidRPr="0078729D">
        <w:rPr>
          <w:rFonts w:eastAsia="Times New Roman" w:cstheme="minorHAnsi"/>
          <w:lang w:eastAsia="pl-PL"/>
        </w:rPr>
        <w:t>Administrator przetwarza również te dane w celach technicznych, administracyjnych, na potrzeby zapewnienia bezpieczeństwa systemu informatycznego oraz zarządzania nim, a także w celach analitycznych i statystycznych – w tym zakresie podstawą prawną przetwarzania jest prawnie uzasadniony interes administratora (art. 6 ust. 1 lit. f) RODO).</w:t>
      </w:r>
    </w:p>
    <w:p w14:paraId="4342A539" w14:textId="00F5EDEC" w:rsidR="00F573D7" w:rsidRPr="00251AA4" w:rsidRDefault="00E646F3" w:rsidP="00665B15">
      <w:pPr>
        <w:spacing w:after="200" w:line="240" w:lineRule="auto"/>
        <w:jc w:val="both"/>
        <w:rPr>
          <w:rFonts w:ascii="Calibri" w:eastAsia="Andale Sans UI" w:hAnsi="Calibri" w:cs="Calibri"/>
          <w:b/>
          <w:kern w:val="1"/>
          <w:lang w:eastAsia="zh-CN"/>
        </w:rPr>
      </w:pPr>
      <w:r w:rsidRPr="00251AA4">
        <w:rPr>
          <w:rFonts w:ascii="Calibri" w:eastAsia="Andale Sans UI" w:hAnsi="Calibri" w:cs="Calibri"/>
          <w:b/>
          <w:kern w:val="1"/>
          <w:lang w:eastAsia="zh-CN"/>
        </w:rPr>
        <w:t>Formularz kontaktowy w zakładce „</w:t>
      </w:r>
      <w:r w:rsidR="0078729D">
        <w:rPr>
          <w:rFonts w:ascii="Calibri" w:eastAsia="Andale Sans UI" w:hAnsi="Calibri" w:cs="Calibri"/>
          <w:b/>
          <w:kern w:val="1"/>
          <w:lang w:eastAsia="zh-CN"/>
        </w:rPr>
        <w:t>Kontakt</w:t>
      </w:r>
      <w:r w:rsidRPr="00251AA4">
        <w:rPr>
          <w:rFonts w:ascii="Calibri" w:eastAsia="Andale Sans UI" w:hAnsi="Calibri" w:cs="Calibri"/>
          <w:b/>
          <w:kern w:val="1"/>
          <w:lang w:eastAsia="zh-CN"/>
        </w:rPr>
        <w:t xml:space="preserve">” </w:t>
      </w:r>
    </w:p>
    <w:p w14:paraId="0D391C17" w14:textId="24BB62C0" w:rsidR="004C3CF2" w:rsidRPr="001021E2" w:rsidRDefault="0031025F" w:rsidP="00665B15">
      <w:pPr>
        <w:spacing w:after="200" w:line="240" w:lineRule="auto"/>
        <w:contextualSpacing/>
        <w:jc w:val="both"/>
        <w:rPr>
          <w:rFonts w:ascii="Calibri" w:eastAsia="Andale Sans UI" w:hAnsi="Calibri" w:cs="Calibri"/>
          <w:b/>
          <w:kern w:val="1"/>
          <w:lang w:eastAsia="zh-CN"/>
        </w:rPr>
      </w:pPr>
      <w:r w:rsidRPr="001021E2">
        <w:rPr>
          <w:rFonts w:ascii="Calibri" w:hAnsi="Calibri" w:cs="Calibri"/>
        </w:rPr>
        <w:t xml:space="preserve">Skorzystanie z formularza </w:t>
      </w:r>
      <w:r w:rsidR="001056BB" w:rsidRPr="001021E2">
        <w:rPr>
          <w:rFonts w:ascii="Calibri" w:hAnsi="Calibri" w:cs="Calibri"/>
        </w:rPr>
        <w:t xml:space="preserve">kontaktowego umieszczonego na stronie internetowej </w:t>
      </w:r>
      <w:hyperlink r:id="rId7" w:history="1">
        <w:r w:rsidR="0078729D" w:rsidRPr="00DE7519">
          <w:rPr>
            <w:rStyle w:val="Hipercze"/>
            <w:rFonts w:ascii="Calibri" w:hAnsi="Calibri" w:cs="Calibri"/>
          </w:rPr>
          <w:t>https://www.smnasza.sosnowiec.pl/Kontakt</w:t>
        </w:r>
      </w:hyperlink>
      <w:r w:rsidR="0078729D">
        <w:rPr>
          <w:rFonts w:ascii="Calibri" w:hAnsi="Calibri" w:cs="Calibri"/>
        </w:rPr>
        <w:t xml:space="preserve"> </w:t>
      </w:r>
      <w:r w:rsidRPr="001021E2">
        <w:rPr>
          <w:rFonts w:ascii="Calibri" w:hAnsi="Calibri" w:cs="Calibri"/>
        </w:rPr>
        <w:t xml:space="preserve">wymaga podania </w:t>
      </w:r>
      <w:r w:rsidR="0078729D">
        <w:rPr>
          <w:rFonts w:ascii="Calibri" w:hAnsi="Calibri" w:cs="Calibri"/>
        </w:rPr>
        <w:t>adresu e-mail</w:t>
      </w:r>
      <w:r w:rsidR="00395C40">
        <w:rPr>
          <w:rFonts w:ascii="Calibri" w:hAnsi="Calibri" w:cs="Calibri"/>
        </w:rPr>
        <w:t xml:space="preserve">, imienia i nazwiska oraz </w:t>
      </w:r>
      <w:r w:rsidR="0078729D">
        <w:rPr>
          <w:rFonts w:ascii="Calibri" w:hAnsi="Calibri" w:cs="Calibri"/>
        </w:rPr>
        <w:t xml:space="preserve">treści wiadomości. </w:t>
      </w:r>
      <w:r w:rsidRPr="001021E2">
        <w:rPr>
          <w:rFonts w:ascii="Calibri" w:hAnsi="Calibri" w:cs="Calibri"/>
        </w:rPr>
        <w:t>Ich niepodanie skutkuje brakiem możliwości obsługi zgłoszenia. Podanie pozostałych danych jest fakultatywne.</w:t>
      </w:r>
      <w:r w:rsidR="002221D3" w:rsidRPr="001021E2">
        <w:rPr>
          <w:rFonts w:ascii="Calibri" w:hAnsi="Calibri" w:cs="Calibri"/>
        </w:rPr>
        <w:t xml:space="preserve"> Dane osobowe zbierane poprzez formularz kontaktowy służ</w:t>
      </w:r>
      <w:r w:rsidR="00BE665B" w:rsidRPr="001021E2">
        <w:rPr>
          <w:rFonts w:ascii="Calibri" w:hAnsi="Calibri" w:cs="Calibri"/>
        </w:rPr>
        <w:t>ą</w:t>
      </w:r>
      <w:r w:rsidR="002221D3" w:rsidRPr="001021E2">
        <w:rPr>
          <w:rFonts w:ascii="Calibri" w:hAnsi="Calibri" w:cs="Calibri"/>
        </w:rPr>
        <w:t xml:space="preserve"> wyłącznie do wysyłania zapytań </w:t>
      </w:r>
      <w:r w:rsidR="00395C40">
        <w:rPr>
          <w:rFonts w:ascii="Calibri" w:hAnsi="Calibri" w:cs="Calibri"/>
        </w:rPr>
        <w:t>związanych z</w:t>
      </w:r>
      <w:r w:rsidR="000E69A7">
        <w:rPr>
          <w:rFonts w:ascii="Calibri" w:hAnsi="Calibri" w:cs="Calibri"/>
        </w:rPr>
        <w:t xml:space="preserve"> </w:t>
      </w:r>
      <w:r w:rsidR="000E69A7" w:rsidRPr="000E69A7">
        <w:rPr>
          <w:rFonts w:ascii="Calibri" w:hAnsi="Calibri" w:cs="Calibri"/>
        </w:rPr>
        <w:t>działalności</w:t>
      </w:r>
      <w:r w:rsidR="000E69A7">
        <w:rPr>
          <w:rFonts w:ascii="Calibri" w:hAnsi="Calibri" w:cs="Calibri"/>
        </w:rPr>
        <w:t xml:space="preserve">ą </w:t>
      </w:r>
      <w:r w:rsidR="000E69A7" w:rsidRPr="000E69A7">
        <w:rPr>
          <w:rFonts w:ascii="Calibri" w:hAnsi="Calibri" w:cs="Calibri"/>
        </w:rPr>
        <w:t>statutow</w:t>
      </w:r>
      <w:r w:rsidR="000E69A7">
        <w:rPr>
          <w:rFonts w:ascii="Calibri" w:hAnsi="Calibri" w:cs="Calibri"/>
        </w:rPr>
        <w:t>ą</w:t>
      </w:r>
      <w:r w:rsidR="00654C41">
        <w:rPr>
          <w:rFonts w:ascii="Calibri" w:hAnsi="Calibri" w:cs="Calibri"/>
        </w:rPr>
        <w:t xml:space="preserve"> i ustawową Spółdzielni Mieszkaniowej „NASZA”. </w:t>
      </w:r>
    </w:p>
    <w:p w14:paraId="0F32826C" w14:textId="77777777" w:rsidR="0031025F" w:rsidRPr="001021E2" w:rsidRDefault="0031025F" w:rsidP="00665B15">
      <w:pPr>
        <w:spacing w:after="200" w:line="240" w:lineRule="auto"/>
        <w:contextualSpacing/>
        <w:jc w:val="both"/>
        <w:rPr>
          <w:rFonts w:ascii="Calibri" w:eastAsia="Andale Sans UI" w:hAnsi="Calibri" w:cs="Calibri"/>
          <w:kern w:val="1"/>
          <w:lang w:eastAsia="zh-CN"/>
        </w:rPr>
      </w:pPr>
    </w:p>
    <w:p w14:paraId="3CC9979E" w14:textId="77777777" w:rsidR="001056BB" w:rsidRPr="001021E2" w:rsidRDefault="004C3CF2" w:rsidP="00665B15">
      <w:pPr>
        <w:spacing w:after="200" w:line="240" w:lineRule="auto"/>
        <w:contextualSpacing/>
        <w:jc w:val="both"/>
        <w:rPr>
          <w:rFonts w:ascii="Calibri" w:eastAsia="Andale Sans UI" w:hAnsi="Calibri" w:cs="Calibri"/>
          <w:kern w:val="1"/>
          <w:lang w:eastAsia="zh-CN"/>
        </w:rPr>
      </w:pPr>
      <w:r w:rsidRPr="001021E2">
        <w:rPr>
          <w:rFonts w:ascii="Calibri" w:eastAsia="Andale Sans UI" w:hAnsi="Calibri" w:cs="Calibri"/>
          <w:kern w:val="1"/>
          <w:lang w:eastAsia="zh-CN"/>
        </w:rPr>
        <w:t>Państwa dane osobowe</w:t>
      </w:r>
      <w:r w:rsidR="001056BB" w:rsidRPr="001021E2">
        <w:rPr>
          <w:rFonts w:ascii="Calibri" w:eastAsia="Andale Sans UI" w:hAnsi="Calibri" w:cs="Calibri"/>
          <w:kern w:val="1"/>
          <w:lang w:eastAsia="zh-CN"/>
        </w:rPr>
        <w:t xml:space="preserve"> podane w formularzu</w:t>
      </w:r>
      <w:r w:rsidRPr="001021E2">
        <w:rPr>
          <w:rFonts w:ascii="Calibri" w:eastAsia="Andale Sans UI" w:hAnsi="Calibri" w:cs="Calibri"/>
          <w:kern w:val="1"/>
          <w:lang w:eastAsia="zh-CN"/>
        </w:rPr>
        <w:t xml:space="preserve"> </w:t>
      </w:r>
      <w:r w:rsidR="001056BB" w:rsidRPr="001021E2">
        <w:rPr>
          <w:rFonts w:ascii="Calibri" w:eastAsia="Andale Sans UI" w:hAnsi="Calibri" w:cs="Calibri"/>
          <w:kern w:val="1"/>
          <w:lang w:eastAsia="zh-CN"/>
        </w:rPr>
        <w:t xml:space="preserve">są </w:t>
      </w:r>
      <w:r w:rsidRPr="001021E2">
        <w:rPr>
          <w:rFonts w:ascii="Calibri" w:eastAsia="Andale Sans UI" w:hAnsi="Calibri" w:cs="Calibri"/>
          <w:kern w:val="1"/>
          <w:lang w:eastAsia="zh-CN"/>
        </w:rPr>
        <w:t>przetwarzane</w:t>
      </w:r>
      <w:r w:rsidR="001056BB" w:rsidRPr="001021E2">
        <w:rPr>
          <w:rFonts w:ascii="Calibri" w:eastAsia="Andale Sans UI" w:hAnsi="Calibri" w:cs="Calibri"/>
          <w:kern w:val="1"/>
          <w:lang w:eastAsia="zh-CN"/>
        </w:rPr>
        <w:t>:</w:t>
      </w:r>
    </w:p>
    <w:p w14:paraId="7AAE732A" w14:textId="24FA007B" w:rsidR="004C3CF2" w:rsidRPr="001021E2" w:rsidRDefault="004C3CF2" w:rsidP="00665B15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rFonts w:ascii="Calibri" w:eastAsia="Andale Sans UI" w:hAnsi="Calibri" w:cs="Calibri"/>
          <w:kern w:val="1"/>
          <w:lang w:eastAsia="zh-CN"/>
        </w:rPr>
      </w:pPr>
      <w:bookmarkStart w:id="0" w:name="_Hlk22068401"/>
      <w:r w:rsidRPr="001021E2">
        <w:rPr>
          <w:rFonts w:ascii="Calibri" w:eastAsia="Andale Sans UI" w:hAnsi="Calibri" w:cs="Calibri"/>
          <w:kern w:val="1"/>
          <w:lang w:eastAsia="zh-CN"/>
        </w:rPr>
        <w:t xml:space="preserve">w celu </w:t>
      </w:r>
      <w:r w:rsidR="001056BB" w:rsidRPr="001021E2">
        <w:rPr>
          <w:rFonts w:ascii="Calibri" w:eastAsia="Andale Sans UI" w:hAnsi="Calibri" w:cs="Calibri"/>
          <w:kern w:val="1"/>
          <w:lang w:eastAsia="zh-CN"/>
        </w:rPr>
        <w:t xml:space="preserve">identyfikacji nadawcy, załatwienia sprawy opisanej w formularzu i </w:t>
      </w:r>
      <w:r w:rsidRPr="001021E2">
        <w:rPr>
          <w:rFonts w:ascii="Calibri" w:eastAsia="Andale Sans UI" w:hAnsi="Calibri" w:cs="Calibri"/>
          <w:kern w:val="1"/>
          <w:lang w:eastAsia="zh-CN"/>
        </w:rPr>
        <w:t>udziel</w:t>
      </w:r>
      <w:r w:rsidR="001056BB" w:rsidRPr="001021E2">
        <w:rPr>
          <w:rFonts w:ascii="Calibri" w:eastAsia="Andale Sans UI" w:hAnsi="Calibri" w:cs="Calibri"/>
          <w:kern w:val="1"/>
          <w:lang w:eastAsia="zh-CN"/>
        </w:rPr>
        <w:t>enia</w:t>
      </w:r>
      <w:r w:rsidRPr="001021E2">
        <w:rPr>
          <w:rFonts w:ascii="Calibri" w:eastAsia="Andale Sans UI" w:hAnsi="Calibri" w:cs="Calibri"/>
          <w:kern w:val="1"/>
          <w:lang w:eastAsia="zh-CN"/>
        </w:rPr>
        <w:t xml:space="preserve"> odpowiedzi na zapytanie skierowane do </w:t>
      </w:r>
      <w:r w:rsidR="0031025F" w:rsidRPr="001021E2">
        <w:rPr>
          <w:rFonts w:ascii="Calibri" w:eastAsia="Andale Sans UI" w:hAnsi="Calibri" w:cs="Calibri"/>
          <w:kern w:val="1"/>
          <w:lang w:eastAsia="zh-CN"/>
        </w:rPr>
        <w:t xml:space="preserve">Administratora </w:t>
      </w:r>
      <w:r w:rsidRPr="001021E2">
        <w:rPr>
          <w:rFonts w:ascii="Calibri" w:eastAsia="Andale Sans UI" w:hAnsi="Calibri" w:cs="Calibri"/>
          <w:kern w:val="1"/>
          <w:lang w:eastAsia="zh-CN"/>
        </w:rPr>
        <w:t>w treści formularza</w:t>
      </w:r>
      <w:r w:rsidR="001056BB" w:rsidRPr="001021E2">
        <w:rPr>
          <w:rFonts w:ascii="Calibri" w:eastAsia="Andale Sans UI" w:hAnsi="Calibri" w:cs="Calibri"/>
          <w:kern w:val="1"/>
          <w:lang w:eastAsia="zh-CN"/>
        </w:rPr>
        <w:t xml:space="preserve"> kontaktowego</w:t>
      </w:r>
      <w:r w:rsidRPr="001021E2">
        <w:rPr>
          <w:rFonts w:ascii="Calibri" w:eastAsia="Andale Sans UI" w:hAnsi="Calibri" w:cs="Calibri"/>
          <w:kern w:val="1"/>
          <w:lang w:eastAsia="zh-CN"/>
        </w:rPr>
        <w:t xml:space="preserve"> </w:t>
      </w:r>
      <w:r w:rsidR="001056BB" w:rsidRPr="001021E2">
        <w:rPr>
          <w:rFonts w:ascii="Calibri" w:eastAsia="Andale Sans UI" w:hAnsi="Calibri" w:cs="Calibri"/>
          <w:kern w:val="1"/>
          <w:lang w:eastAsia="zh-CN"/>
        </w:rPr>
        <w:t xml:space="preserve">– podstawą prawną przetwarzania jest </w:t>
      </w:r>
      <w:r w:rsidRPr="001021E2">
        <w:rPr>
          <w:rFonts w:ascii="Calibri" w:eastAsia="Andale Sans UI" w:hAnsi="Calibri" w:cs="Calibri"/>
          <w:kern w:val="1"/>
          <w:lang w:eastAsia="zh-CN"/>
        </w:rPr>
        <w:t>uprzednio</w:t>
      </w:r>
      <w:r w:rsidR="001056BB" w:rsidRPr="001021E2">
        <w:rPr>
          <w:rFonts w:ascii="Calibri" w:eastAsia="Andale Sans UI" w:hAnsi="Calibri" w:cs="Calibri"/>
          <w:kern w:val="1"/>
          <w:lang w:eastAsia="zh-CN"/>
        </w:rPr>
        <w:t xml:space="preserve"> udzielona</w:t>
      </w:r>
      <w:r w:rsidRPr="001021E2">
        <w:rPr>
          <w:rFonts w:ascii="Calibri" w:eastAsia="Andale Sans UI" w:hAnsi="Calibri" w:cs="Calibri"/>
          <w:kern w:val="1"/>
          <w:lang w:eastAsia="zh-CN"/>
        </w:rPr>
        <w:t xml:space="preserve"> zgod</w:t>
      </w:r>
      <w:r w:rsidR="001056BB" w:rsidRPr="001021E2">
        <w:rPr>
          <w:rFonts w:ascii="Calibri" w:eastAsia="Andale Sans UI" w:hAnsi="Calibri" w:cs="Calibri"/>
          <w:kern w:val="1"/>
          <w:lang w:eastAsia="zh-CN"/>
        </w:rPr>
        <w:t>a</w:t>
      </w:r>
      <w:r w:rsidRPr="001021E2">
        <w:rPr>
          <w:rFonts w:ascii="Calibri" w:eastAsia="Andale Sans UI" w:hAnsi="Calibri" w:cs="Calibri"/>
          <w:kern w:val="1"/>
          <w:lang w:eastAsia="zh-CN"/>
        </w:rPr>
        <w:t>, o której mowa w art. 6 ust. 1 lit.</w:t>
      </w:r>
      <w:r w:rsidR="0031025F" w:rsidRPr="001021E2">
        <w:rPr>
          <w:rFonts w:ascii="Calibri" w:eastAsia="Andale Sans UI" w:hAnsi="Calibri" w:cs="Calibri"/>
          <w:kern w:val="1"/>
          <w:lang w:eastAsia="zh-CN"/>
        </w:rPr>
        <w:t xml:space="preserve"> </w:t>
      </w:r>
      <w:r w:rsidRPr="001021E2">
        <w:rPr>
          <w:rFonts w:ascii="Calibri" w:eastAsia="Andale Sans UI" w:hAnsi="Calibri" w:cs="Calibri"/>
          <w:kern w:val="1"/>
          <w:lang w:eastAsia="zh-CN"/>
        </w:rPr>
        <w:t>a</w:t>
      </w:r>
      <w:r w:rsidR="0031025F" w:rsidRPr="001021E2">
        <w:rPr>
          <w:rFonts w:ascii="Calibri" w:eastAsia="Andale Sans UI" w:hAnsi="Calibri" w:cs="Calibri"/>
          <w:kern w:val="1"/>
          <w:lang w:eastAsia="zh-CN"/>
        </w:rPr>
        <w:t>)</w:t>
      </w:r>
      <w:r w:rsidRPr="001021E2">
        <w:rPr>
          <w:rFonts w:ascii="Calibri" w:eastAsia="Andale Sans UI" w:hAnsi="Calibri" w:cs="Calibri"/>
          <w:kern w:val="1"/>
          <w:lang w:eastAsia="zh-CN"/>
        </w:rPr>
        <w:t xml:space="preserve"> </w:t>
      </w:r>
      <w:r w:rsidR="0031025F" w:rsidRPr="001021E2">
        <w:rPr>
          <w:rFonts w:ascii="Calibri" w:eastAsia="Andale Sans UI" w:hAnsi="Calibri" w:cs="Calibri"/>
          <w:kern w:val="1"/>
          <w:lang w:eastAsia="zh-CN"/>
        </w:rPr>
        <w:t>RODO</w:t>
      </w:r>
      <w:r w:rsidR="001056BB" w:rsidRPr="001021E2">
        <w:rPr>
          <w:rFonts w:ascii="Calibri" w:eastAsia="Andale Sans UI" w:hAnsi="Calibri" w:cs="Calibri"/>
          <w:kern w:val="1"/>
          <w:lang w:eastAsia="zh-CN"/>
        </w:rPr>
        <w:t xml:space="preserve"> oraz </w:t>
      </w:r>
      <w:r w:rsidR="006C10B7" w:rsidRPr="001021E2">
        <w:rPr>
          <w:rFonts w:ascii="Calibri" w:eastAsia="Andale Sans UI" w:hAnsi="Calibri" w:cs="Calibri"/>
          <w:kern w:val="1"/>
          <w:lang w:eastAsia="zh-CN"/>
        </w:rPr>
        <w:t xml:space="preserve">niezbędność podjęcia działań na </w:t>
      </w:r>
      <w:r w:rsidR="001056BB" w:rsidRPr="001021E2">
        <w:rPr>
          <w:rFonts w:ascii="Calibri" w:eastAsia="Andale Sans UI" w:hAnsi="Calibri" w:cs="Calibri"/>
          <w:kern w:val="1"/>
          <w:lang w:eastAsia="zh-CN"/>
        </w:rPr>
        <w:t>Państwa żądanie (art. 6 ust. 1 lit. b</w:t>
      </w:r>
      <w:r w:rsidR="00980C61">
        <w:rPr>
          <w:rFonts w:ascii="Calibri" w:eastAsia="Andale Sans UI" w:hAnsi="Calibri" w:cs="Calibri"/>
          <w:kern w:val="1"/>
          <w:lang w:eastAsia="zh-CN"/>
        </w:rPr>
        <w:t>)</w:t>
      </w:r>
      <w:r w:rsidR="001056BB" w:rsidRPr="001021E2">
        <w:rPr>
          <w:rFonts w:ascii="Calibri" w:eastAsia="Andale Sans UI" w:hAnsi="Calibri" w:cs="Calibri"/>
          <w:kern w:val="1"/>
          <w:lang w:eastAsia="zh-CN"/>
        </w:rPr>
        <w:t xml:space="preserve"> RODO)</w:t>
      </w:r>
      <w:r w:rsidR="0055375F">
        <w:rPr>
          <w:rFonts w:ascii="Calibri" w:eastAsia="Andale Sans UI" w:hAnsi="Calibri" w:cs="Calibri"/>
          <w:kern w:val="1"/>
          <w:lang w:eastAsia="zh-CN"/>
        </w:rPr>
        <w:t>;</w:t>
      </w:r>
    </w:p>
    <w:bookmarkEnd w:id="0"/>
    <w:p w14:paraId="4A80F453" w14:textId="3338FCB5" w:rsidR="001056BB" w:rsidRPr="001021E2" w:rsidRDefault="001056BB" w:rsidP="00665B15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rFonts w:ascii="Calibri" w:eastAsia="Andale Sans UI" w:hAnsi="Calibri" w:cs="Calibri"/>
          <w:kern w:val="1"/>
          <w:lang w:eastAsia="zh-CN"/>
        </w:rPr>
      </w:pPr>
      <w:r w:rsidRPr="001021E2">
        <w:rPr>
          <w:rFonts w:ascii="Calibri" w:eastAsia="Andale Sans UI" w:hAnsi="Calibri" w:cs="Calibri"/>
          <w:kern w:val="1"/>
          <w:lang w:eastAsia="zh-CN"/>
        </w:rPr>
        <w:t>w celach analitycznych i statystycznych – podstawą prawną przetwarzania jest nasz uzasadniony interes (art. 6 ust. 1 lit. f) RODO), polegający na prowadzeniu statystyk spraw zgłaszanych przez użytkowników za pośrednictwem Serwisu, m.in. w celu doskonalenia jego funkcjonalności</w:t>
      </w:r>
      <w:r w:rsidR="0055375F">
        <w:rPr>
          <w:rFonts w:ascii="Calibri" w:eastAsia="Andale Sans UI" w:hAnsi="Calibri" w:cs="Calibri"/>
          <w:kern w:val="1"/>
          <w:lang w:eastAsia="zh-CN"/>
        </w:rPr>
        <w:t>;</w:t>
      </w:r>
    </w:p>
    <w:p w14:paraId="2AE1BC58" w14:textId="23446CBE" w:rsidR="0031025F" w:rsidRDefault="002221D3" w:rsidP="00980C61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rFonts w:ascii="Calibri" w:eastAsia="Andale Sans UI" w:hAnsi="Calibri" w:cs="Calibri"/>
          <w:kern w:val="1"/>
          <w:lang w:eastAsia="zh-CN"/>
        </w:rPr>
      </w:pPr>
      <w:r w:rsidRPr="001021E2">
        <w:rPr>
          <w:rFonts w:ascii="Calibri" w:eastAsia="Andale Sans UI" w:hAnsi="Calibri" w:cs="Calibri"/>
          <w:kern w:val="1"/>
          <w:lang w:eastAsia="zh-CN"/>
        </w:rPr>
        <w:t xml:space="preserve">w celu ustalenia, dochodzenia lub obrony przed roszczeniami związanymi z Państwa zapytaniem oraz zapewnienia rozliczalności (wykazania spełnienia przez Administratora obowiązków wynikających z przepisów prawa) </w:t>
      </w:r>
      <w:r w:rsidR="00764550">
        <w:rPr>
          <w:rFonts w:ascii="Calibri" w:eastAsia="Andale Sans UI" w:hAnsi="Calibri" w:cs="Calibri"/>
          <w:kern w:val="1"/>
          <w:lang w:eastAsia="zh-CN"/>
        </w:rPr>
        <w:t>–</w:t>
      </w:r>
      <w:r w:rsidRPr="001021E2">
        <w:rPr>
          <w:rFonts w:ascii="Calibri" w:eastAsia="Andale Sans UI" w:hAnsi="Calibri" w:cs="Calibri"/>
          <w:kern w:val="1"/>
          <w:lang w:eastAsia="zh-CN"/>
        </w:rPr>
        <w:t xml:space="preserve"> podstawą</w:t>
      </w:r>
      <w:r w:rsidR="00764550">
        <w:rPr>
          <w:rFonts w:ascii="Calibri" w:eastAsia="Andale Sans UI" w:hAnsi="Calibri" w:cs="Calibri"/>
          <w:kern w:val="1"/>
          <w:lang w:eastAsia="zh-CN"/>
        </w:rPr>
        <w:t xml:space="preserve"> prawną</w:t>
      </w:r>
      <w:r w:rsidRPr="001021E2">
        <w:rPr>
          <w:rFonts w:ascii="Calibri" w:eastAsia="Andale Sans UI" w:hAnsi="Calibri" w:cs="Calibri"/>
          <w:kern w:val="1"/>
          <w:lang w:eastAsia="zh-CN"/>
        </w:rPr>
        <w:t xml:space="preserve"> przetwarzania jest niezbędność do celów wynikających z prawnie uzasadnionych interesów realizowanych przez Administratora (art. 6 ust. 1 lit. f</w:t>
      </w:r>
      <w:r w:rsidR="00980C61">
        <w:rPr>
          <w:rFonts w:ascii="Calibri" w:eastAsia="Andale Sans UI" w:hAnsi="Calibri" w:cs="Calibri"/>
          <w:kern w:val="1"/>
          <w:lang w:eastAsia="zh-CN"/>
        </w:rPr>
        <w:t>)</w:t>
      </w:r>
      <w:r w:rsidRPr="001021E2">
        <w:rPr>
          <w:rFonts w:ascii="Calibri" w:eastAsia="Andale Sans UI" w:hAnsi="Calibri" w:cs="Calibri"/>
          <w:kern w:val="1"/>
          <w:lang w:eastAsia="zh-CN"/>
        </w:rPr>
        <w:t xml:space="preserve"> RODO</w:t>
      </w:r>
      <w:r w:rsidR="00980967">
        <w:rPr>
          <w:rFonts w:ascii="Calibri" w:eastAsia="Andale Sans UI" w:hAnsi="Calibri" w:cs="Calibri"/>
          <w:kern w:val="1"/>
          <w:lang w:eastAsia="zh-CN"/>
        </w:rPr>
        <w:t>)</w:t>
      </w:r>
      <w:r w:rsidR="0055375F">
        <w:rPr>
          <w:rFonts w:ascii="Calibri" w:eastAsia="Andale Sans UI" w:hAnsi="Calibri" w:cs="Calibri"/>
          <w:kern w:val="1"/>
          <w:lang w:eastAsia="zh-CN"/>
        </w:rPr>
        <w:t>;</w:t>
      </w:r>
    </w:p>
    <w:p w14:paraId="06685F99" w14:textId="77777777" w:rsidR="0055375F" w:rsidRDefault="0055375F" w:rsidP="0055375F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6D281F43" w14:textId="77777777" w:rsidR="0055375F" w:rsidRDefault="0055375F" w:rsidP="0055375F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4948B0">
        <w:rPr>
          <w:rFonts w:eastAsia="Times New Roman" w:cstheme="minorHAnsi"/>
          <w:b/>
          <w:bCs/>
          <w:lang w:eastAsia="pl-PL"/>
        </w:rPr>
        <w:t>Google Analytics</w:t>
      </w:r>
    </w:p>
    <w:p w14:paraId="37442D66" w14:textId="77777777" w:rsidR="0055375F" w:rsidRDefault="0055375F" w:rsidP="0055375F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4D8E76CC" w14:textId="0F7A649B" w:rsidR="0055375F" w:rsidRDefault="0055375F" w:rsidP="0055375F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948B0">
        <w:rPr>
          <w:rFonts w:eastAsia="Times New Roman" w:cstheme="minorHAnsi"/>
          <w:bCs/>
          <w:lang w:eastAsia="pl-PL"/>
        </w:rPr>
        <w:t xml:space="preserve">W celu analizy statystyk </w:t>
      </w:r>
      <w:r>
        <w:rPr>
          <w:rFonts w:eastAsia="Times New Roman" w:cstheme="minorHAnsi"/>
          <w:bCs/>
          <w:lang w:eastAsia="pl-PL"/>
        </w:rPr>
        <w:t xml:space="preserve">Serwisu, Administrator korzysta </w:t>
      </w:r>
      <w:r w:rsidRPr="004A72B3">
        <w:rPr>
          <w:rFonts w:eastAsia="Times New Roman" w:cstheme="minorHAnsi"/>
          <w:bCs/>
          <w:lang w:eastAsia="pl-PL"/>
        </w:rPr>
        <w:t>z Google Analytics</w:t>
      </w:r>
      <w:r>
        <w:rPr>
          <w:rFonts w:eastAsia="Times New Roman" w:cstheme="minorHAnsi"/>
          <w:bCs/>
          <w:lang w:eastAsia="pl-PL"/>
        </w:rPr>
        <w:t xml:space="preserve"> -</w:t>
      </w:r>
      <w:r w:rsidRPr="004A72B3">
        <w:rPr>
          <w:rFonts w:eastAsia="Times New Roman" w:cstheme="minorHAnsi"/>
          <w:bCs/>
          <w:lang w:eastAsia="pl-PL"/>
        </w:rPr>
        <w:t xml:space="preserve"> narzędzia do analizy statystycznej stron internetowych stworzonego przez firmę Google</w:t>
      </w:r>
      <w:r>
        <w:rPr>
          <w:rFonts w:eastAsia="Times New Roman" w:cstheme="minorHAnsi"/>
          <w:bCs/>
          <w:lang w:eastAsia="pl-PL"/>
        </w:rPr>
        <w:t xml:space="preserve">, </w:t>
      </w:r>
      <w:r w:rsidRPr="004A72B3">
        <w:rPr>
          <w:rFonts w:eastAsia="Times New Roman" w:cstheme="minorHAnsi"/>
          <w:bCs/>
          <w:lang w:eastAsia="pl-PL"/>
        </w:rPr>
        <w:t xml:space="preserve">które zbiera informacje na temat odwiedzin strony, takie jak wyświetlone podstrony, czas spędzony na stronie czy przejścia pomiędzy poszczególnymi podstronami. Analiza korzystania ze Strony przez Użytkowników odbywa się z wykorzystaniem plików </w:t>
      </w:r>
      <w:proofErr w:type="spellStart"/>
      <w:r w:rsidRPr="004A72B3">
        <w:rPr>
          <w:rFonts w:eastAsia="Times New Roman" w:cstheme="minorHAnsi"/>
          <w:bCs/>
          <w:lang w:eastAsia="pl-PL"/>
        </w:rPr>
        <w:t>cookies</w:t>
      </w:r>
      <w:proofErr w:type="spellEnd"/>
      <w:r w:rsidRPr="004A72B3">
        <w:rPr>
          <w:rFonts w:eastAsia="Times New Roman" w:cstheme="minorHAnsi"/>
          <w:bCs/>
          <w:lang w:eastAsia="pl-PL"/>
        </w:rPr>
        <w:t xml:space="preserve"> zapisanych na komputerze Użytkownika. Zebrane w ten sposób informacje (m.in. IP Użytkownika) trafiają na serwer </w:t>
      </w:r>
      <w:r w:rsidR="00480938" w:rsidRPr="00480938">
        <w:rPr>
          <w:rFonts w:eastAsia="Times New Roman" w:cstheme="minorHAnsi"/>
          <w:bCs/>
          <w:lang w:eastAsia="pl-PL"/>
        </w:rPr>
        <w:t xml:space="preserve">Google LLC </w:t>
      </w:r>
      <w:r w:rsidRPr="004A72B3">
        <w:rPr>
          <w:rFonts w:eastAsia="Times New Roman" w:cstheme="minorHAnsi"/>
          <w:bCs/>
          <w:lang w:eastAsia="pl-PL"/>
        </w:rPr>
        <w:t xml:space="preserve">w USA i tam są przechowywane. Te informacje służą do tworzenia statystyk </w:t>
      </w:r>
      <w:r>
        <w:rPr>
          <w:rFonts w:eastAsia="Times New Roman" w:cstheme="minorHAnsi"/>
          <w:bCs/>
          <w:lang w:eastAsia="pl-PL"/>
        </w:rPr>
        <w:t xml:space="preserve">i raportu </w:t>
      </w:r>
      <w:r w:rsidRPr="004A72B3">
        <w:rPr>
          <w:rFonts w:eastAsia="Times New Roman" w:cstheme="minorHAnsi"/>
          <w:bCs/>
          <w:lang w:eastAsia="pl-PL"/>
        </w:rPr>
        <w:t xml:space="preserve">ruchu na Stronie oraz statystyk związanych z aktywnością osób odwiedzających </w:t>
      </w:r>
      <w:r w:rsidR="00480938">
        <w:rPr>
          <w:rFonts w:eastAsia="Times New Roman" w:cstheme="minorHAnsi"/>
          <w:bCs/>
          <w:lang w:eastAsia="pl-PL"/>
        </w:rPr>
        <w:t>s</w:t>
      </w:r>
      <w:r w:rsidRPr="004A72B3">
        <w:rPr>
          <w:rFonts w:eastAsia="Times New Roman" w:cstheme="minorHAnsi"/>
          <w:bCs/>
          <w:lang w:eastAsia="pl-PL"/>
        </w:rPr>
        <w:t xml:space="preserve">tronę. </w:t>
      </w:r>
      <w:r>
        <w:rPr>
          <w:rFonts w:eastAsia="Times New Roman" w:cstheme="minorHAnsi"/>
          <w:bCs/>
          <w:lang w:eastAsia="pl-PL"/>
        </w:rPr>
        <w:t>Szczegółowe informacje</w:t>
      </w:r>
      <w:r w:rsidRPr="00947BFF">
        <w:rPr>
          <w:rFonts w:eastAsia="Times New Roman" w:cstheme="minorHAnsi"/>
          <w:bCs/>
          <w:lang w:eastAsia="pl-PL"/>
        </w:rPr>
        <w:t xml:space="preserve"> na temat warunków</w:t>
      </w:r>
      <w:r>
        <w:rPr>
          <w:rFonts w:eastAsia="Times New Roman" w:cstheme="minorHAnsi"/>
          <w:bCs/>
          <w:lang w:eastAsia="pl-PL"/>
        </w:rPr>
        <w:t xml:space="preserve"> </w:t>
      </w:r>
      <w:r w:rsidRPr="00947BFF">
        <w:rPr>
          <w:rFonts w:eastAsia="Times New Roman" w:cstheme="minorHAnsi"/>
          <w:bCs/>
          <w:lang w:eastAsia="pl-PL"/>
        </w:rPr>
        <w:t xml:space="preserve">korzystania oraz polityki prywatności </w:t>
      </w:r>
      <w:r>
        <w:rPr>
          <w:rFonts w:eastAsia="Times New Roman" w:cstheme="minorHAnsi"/>
          <w:bCs/>
          <w:lang w:eastAsia="pl-PL"/>
        </w:rPr>
        <w:t xml:space="preserve">Google znajdują się na stronie </w:t>
      </w:r>
      <w:hyperlink r:id="rId8" w:history="1">
        <w:r w:rsidRPr="00DB466F">
          <w:rPr>
            <w:rStyle w:val="Hipercze"/>
            <w:rFonts w:eastAsia="Times New Roman" w:cstheme="minorHAnsi"/>
            <w:bCs/>
            <w:lang w:eastAsia="pl-PL"/>
          </w:rPr>
          <w:t>https://policies.google.com/privacy?hl=pl</w:t>
        </w:r>
      </w:hyperlink>
      <w:r>
        <w:rPr>
          <w:rFonts w:eastAsia="Times New Roman" w:cstheme="minorHAnsi"/>
          <w:bCs/>
          <w:lang w:eastAsia="pl-PL"/>
        </w:rPr>
        <w:t>.</w:t>
      </w:r>
    </w:p>
    <w:p w14:paraId="6D705AA8" w14:textId="77777777" w:rsidR="0055375F" w:rsidRDefault="0055375F" w:rsidP="0055375F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47BFF">
        <w:rPr>
          <w:rFonts w:eastAsia="Times New Roman" w:cstheme="minorHAnsi"/>
          <w:bCs/>
          <w:lang w:eastAsia="pl-PL"/>
        </w:rPr>
        <w:t xml:space="preserve">Użytkownik może </w:t>
      </w:r>
      <w:r>
        <w:rPr>
          <w:rFonts w:eastAsia="Times New Roman" w:cstheme="minorHAnsi"/>
          <w:bCs/>
          <w:lang w:eastAsia="pl-PL"/>
        </w:rPr>
        <w:t xml:space="preserve">zapobiec </w:t>
      </w:r>
      <w:r w:rsidRPr="00947BFF">
        <w:rPr>
          <w:rFonts w:eastAsia="Times New Roman" w:cstheme="minorHAnsi"/>
          <w:bCs/>
          <w:lang w:eastAsia="pl-PL"/>
        </w:rPr>
        <w:t>wykorzystywaniu swoich danych w Google Analytics</w:t>
      </w:r>
      <w:r>
        <w:rPr>
          <w:rFonts w:eastAsia="Times New Roman" w:cstheme="minorHAnsi"/>
          <w:bCs/>
          <w:lang w:eastAsia="pl-PL"/>
        </w:rPr>
        <w:t xml:space="preserve">, pobierając i instalując </w:t>
      </w:r>
      <w:r w:rsidRPr="00947BFF">
        <w:rPr>
          <w:rFonts w:eastAsia="Times New Roman" w:cstheme="minorHAnsi"/>
          <w:bCs/>
          <w:lang w:eastAsia="pl-PL"/>
        </w:rPr>
        <w:t>Dodatek do przeglądarki blokujący Google Analytics</w:t>
      </w:r>
      <w:r>
        <w:rPr>
          <w:rFonts w:eastAsia="Times New Roman" w:cstheme="minorHAnsi"/>
          <w:bCs/>
          <w:lang w:eastAsia="pl-PL"/>
        </w:rPr>
        <w:t xml:space="preserve">, dostępny </w:t>
      </w:r>
      <w:r w:rsidRPr="00947BFF">
        <w:rPr>
          <w:rFonts w:eastAsia="Times New Roman" w:cstheme="minorHAnsi"/>
          <w:bCs/>
          <w:lang w:eastAsia="pl-PL"/>
        </w:rPr>
        <w:t>na stronie:</w:t>
      </w:r>
      <w:r>
        <w:rPr>
          <w:rFonts w:eastAsia="Times New Roman" w:cstheme="minorHAnsi"/>
          <w:bCs/>
          <w:lang w:eastAsia="pl-PL"/>
        </w:rPr>
        <w:t xml:space="preserve"> </w:t>
      </w:r>
      <w:hyperlink r:id="rId9" w:history="1">
        <w:r w:rsidRPr="00DB466F">
          <w:rPr>
            <w:rStyle w:val="Hipercze"/>
            <w:rFonts w:eastAsia="Times New Roman" w:cstheme="minorHAnsi"/>
            <w:bCs/>
            <w:lang w:eastAsia="pl-PL"/>
          </w:rPr>
          <w:t>https://tools.google.com/dlpage/gaoptout?hl=pl</w:t>
        </w:r>
      </w:hyperlink>
      <w:r>
        <w:rPr>
          <w:rFonts w:eastAsia="Times New Roman" w:cstheme="minorHAnsi"/>
          <w:bCs/>
          <w:lang w:eastAsia="pl-PL"/>
        </w:rPr>
        <w:t>.</w:t>
      </w:r>
    </w:p>
    <w:p w14:paraId="50B2C8A4" w14:textId="644BE26B" w:rsidR="00325A93" w:rsidRDefault="00325A93" w:rsidP="00A856EC">
      <w:pPr>
        <w:spacing w:after="0" w:line="240" w:lineRule="auto"/>
        <w:jc w:val="both"/>
        <w:outlineLvl w:val="2"/>
        <w:rPr>
          <w:rFonts w:ascii="Calibri" w:eastAsia="Times New Roman" w:hAnsi="Calibri" w:cs="Calibri"/>
          <w:bCs/>
          <w:lang w:eastAsia="pl-PL"/>
        </w:rPr>
      </w:pPr>
    </w:p>
    <w:p w14:paraId="6E113F7F" w14:textId="1DEB0C63" w:rsidR="006A2EB6" w:rsidRPr="00CD3D39" w:rsidRDefault="00CD3D39" w:rsidP="00665B15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lastRenderedPageBreak/>
        <w:t>COOKIES</w:t>
      </w:r>
    </w:p>
    <w:p w14:paraId="21236311" w14:textId="01D78EA6" w:rsidR="00E21524" w:rsidRDefault="00E21524" w:rsidP="00665B1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Serwis korzysta z plików </w:t>
      </w:r>
      <w:proofErr w:type="spellStart"/>
      <w:r>
        <w:rPr>
          <w:rFonts w:ascii="Calibri" w:eastAsia="Times New Roman" w:hAnsi="Calibri" w:cs="Calibri"/>
          <w:lang w:eastAsia="pl-PL"/>
        </w:rPr>
        <w:t>cookies</w:t>
      </w:r>
      <w:proofErr w:type="spellEnd"/>
      <w:r>
        <w:rPr>
          <w:rFonts w:ascii="Calibri" w:eastAsia="Times New Roman" w:hAnsi="Calibri" w:cs="Calibri"/>
          <w:lang w:eastAsia="pl-PL"/>
        </w:rPr>
        <w:t xml:space="preserve">. </w:t>
      </w:r>
    </w:p>
    <w:p w14:paraId="5EA9BDF9" w14:textId="4BAF5A2E" w:rsidR="006A2EB6" w:rsidRPr="001021E2" w:rsidRDefault="006A2EB6" w:rsidP="00665B1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1021E2">
        <w:rPr>
          <w:rFonts w:ascii="Calibri" w:eastAsia="Times New Roman" w:hAnsi="Calibri" w:cs="Calibri"/>
          <w:lang w:eastAsia="pl-PL"/>
        </w:rPr>
        <w:t xml:space="preserve">Pliki </w:t>
      </w:r>
      <w:proofErr w:type="spellStart"/>
      <w:r w:rsidRPr="001021E2">
        <w:rPr>
          <w:rFonts w:ascii="Calibri" w:eastAsia="Times New Roman" w:hAnsi="Calibri" w:cs="Calibri"/>
          <w:lang w:eastAsia="pl-PL"/>
        </w:rPr>
        <w:t>cookies</w:t>
      </w:r>
      <w:proofErr w:type="spellEnd"/>
      <w:r w:rsidRPr="001021E2">
        <w:rPr>
          <w:rFonts w:ascii="Calibri" w:eastAsia="Times New Roman" w:hAnsi="Calibri" w:cs="Calibri"/>
          <w:lang w:eastAsia="pl-PL"/>
        </w:rPr>
        <w:t xml:space="preserve"> są danymi informatycznymi, w szczególności niewielkimi plikami tekstowymi, zapisywanymi i przechowywanymi na urządzeniach końcowych, za pośrednictwem których Państwo korzystają z Serwisu. Następnie, podczas każdej kolejnej wizyty są wysyłane z powrotem do Serwisu, z którego zostały pobrane lub do innego, który rozpoznaje dany plik cookie. </w:t>
      </w:r>
    </w:p>
    <w:p w14:paraId="30E9DA1E" w14:textId="6BDC4690" w:rsidR="006A2EB6" w:rsidRPr="001021E2" w:rsidRDefault="006A2EB6" w:rsidP="00665B1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1021E2">
        <w:rPr>
          <w:rFonts w:ascii="Calibri" w:eastAsia="Times New Roman" w:hAnsi="Calibri" w:cs="Calibri"/>
          <w:lang w:eastAsia="pl-PL"/>
        </w:rPr>
        <w:t xml:space="preserve">Pliki </w:t>
      </w:r>
      <w:proofErr w:type="spellStart"/>
      <w:r w:rsidRPr="001021E2">
        <w:rPr>
          <w:rFonts w:ascii="Calibri" w:eastAsia="Times New Roman" w:hAnsi="Calibri" w:cs="Calibri"/>
          <w:lang w:eastAsia="pl-PL"/>
        </w:rPr>
        <w:t>cookies</w:t>
      </w:r>
      <w:proofErr w:type="spellEnd"/>
      <w:r w:rsidRPr="001021E2">
        <w:rPr>
          <w:rFonts w:ascii="Calibri" w:eastAsia="Times New Roman" w:hAnsi="Calibri" w:cs="Calibri"/>
          <w:lang w:eastAsia="pl-PL"/>
        </w:rPr>
        <w:t xml:space="preserve"> są bezpieczne dla Państwa urządzenia końcowego. W szczególności tą drogą nie jest możliwe przedostanie się do Państwa urządzenia końcowego wirusów lub innego niechcianego oprogramowania lub oprogramowania złośliwego.</w:t>
      </w:r>
      <w:r w:rsidR="00D46181" w:rsidRPr="001021E2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D46181" w:rsidRPr="001021E2">
        <w:rPr>
          <w:rFonts w:ascii="Calibri" w:eastAsia="Times New Roman" w:hAnsi="Calibri" w:cs="Calibri"/>
          <w:bCs/>
          <w:lang w:eastAsia="pl-PL"/>
        </w:rPr>
        <w:t xml:space="preserve">Pliki te pozwalają zidentyfikować oprogramowanie wykorzystywane przez </w:t>
      </w:r>
      <w:r w:rsidR="00147E82">
        <w:rPr>
          <w:rFonts w:ascii="Calibri" w:eastAsia="Times New Roman" w:hAnsi="Calibri" w:cs="Calibri"/>
          <w:bCs/>
          <w:lang w:eastAsia="pl-PL"/>
        </w:rPr>
        <w:t>U</w:t>
      </w:r>
      <w:r w:rsidR="00D46181" w:rsidRPr="001021E2">
        <w:rPr>
          <w:rFonts w:ascii="Calibri" w:eastAsia="Times New Roman" w:hAnsi="Calibri" w:cs="Calibri"/>
          <w:bCs/>
          <w:lang w:eastAsia="pl-PL"/>
        </w:rPr>
        <w:t xml:space="preserve">żytkownika i dostosować Serwis indywidualnie każdemu </w:t>
      </w:r>
      <w:r w:rsidR="00147E82">
        <w:rPr>
          <w:rFonts w:ascii="Calibri" w:eastAsia="Times New Roman" w:hAnsi="Calibri" w:cs="Calibri"/>
          <w:bCs/>
          <w:lang w:eastAsia="pl-PL"/>
        </w:rPr>
        <w:t>U</w:t>
      </w:r>
      <w:r w:rsidR="00D46181" w:rsidRPr="001021E2">
        <w:rPr>
          <w:rFonts w:ascii="Calibri" w:eastAsia="Times New Roman" w:hAnsi="Calibri" w:cs="Calibri"/>
          <w:bCs/>
          <w:lang w:eastAsia="pl-PL"/>
        </w:rPr>
        <w:t xml:space="preserve">żytkownikowi. </w:t>
      </w:r>
      <w:proofErr w:type="spellStart"/>
      <w:r w:rsidR="00D46181" w:rsidRPr="001021E2">
        <w:rPr>
          <w:rFonts w:ascii="Calibri" w:eastAsia="Times New Roman" w:hAnsi="Calibri" w:cs="Calibri"/>
          <w:bCs/>
          <w:lang w:eastAsia="pl-PL"/>
        </w:rPr>
        <w:t>Cookies</w:t>
      </w:r>
      <w:proofErr w:type="spellEnd"/>
      <w:r w:rsidR="00D46181" w:rsidRPr="001021E2">
        <w:rPr>
          <w:rFonts w:ascii="Calibri" w:eastAsia="Times New Roman" w:hAnsi="Calibri" w:cs="Calibri"/>
          <w:bCs/>
          <w:lang w:eastAsia="pl-PL"/>
        </w:rPr>
        <w:t xml:space="preserve"> zazwyczaj zawierają nazwę</w:t>
      </w:r>
      <w:r w:rsidR="001021E2" w:rsidRPr="001021E2">
        <w:rPr>
          <w:rFonts w:ascii="Calibri" w:eastAsia="Times New Roman" w:hAnsi="Calibri" w:cs="Calibri"/>
          <w:bCs/>
          <w:lang w:eastAsia="pl-PL"/>
        </w:rPr>
        <w:t xml:space="preserve"> </w:t>
      </w:r>
      <w:r w:rsidR="00D46181" w:rsidRPr="001021E2">
        <w:rPr>
          <w:rFonts w:ascii="Calibri" w:eastAsia="Times New Roman" w:hAnsi="Calibri" w:cs="Calibri"/>
          <w:bCs/>
          <w:lang w:eastAsia="pl-PL"/>
        </w:rPr>
        <w:t>domeny</w:t>
      </w:r>
      <w:r w:rsidR="00147E82">
        <w:rPr>
          <w:rFonts w:ascii="Calibri" w:eastAsia="Times New Roman" w:hAnsi="Calibri" w:cs="Calibri"/>
          <w:bCs/>
          <w:lang w:eastAsia="pl-PL"/>
        </w:rPr>
        <w:t>,</w:t>
      </w:r>
      <w:r w:rsidR="00D46181" w:rsidRPr="001021E2">
        <w:rPr>
          <w:rFonts w:ascii="Calibri" w:eastAsia="Times New Roman" w:hAnsi="Calibri" w:cs="Calibri"/>
          <w:bCs/>
          <w:lang w:eastAsia="pl-PL"/>
        </w:rPr>
        <w:t xml:space="preserve"> z której pochodzą, czas przechowywania ich na </w:t>
      </w:r>
      <w:r w:rsidR="00147E82">
        <w:rPr>
          <w:rFonts w:ascii="Calibri" w:eastAsia="Times New Roman" w:hAnsi="Calibri" w:cs="Calibri"/>
          <w:bCs/>
          <w:lang w:eastAsia="pl-PL"/>
        </w:rPr>
        <w:t>u</w:t>
      </w:r>
      <w:r w:rsidR="00D46181" w:rsidRPr="001021E2">
        <w:rPr>
          <w:rFonts w:ascii="Calibri" w:eastAsia="Times New Roman" w:hAnsi="Calibri" w:cs="Calibri"/>
          <w:bCs/>
          <w:lang w:eastAsia="pl-PL"/>
        </w:rPr>
        <w:t>rządzeniu oraz przypisaną wartość.</w:t>
      </w:r>
    </w:p>
    <w:p w14:paraId="09FE2A0E" w14:textId="0ACBA0BB" w:rsidR="00D46181" w:rsidRPr="001021E2" w:rsidRDefault="00D46181" w:rsidP="00665B15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1021E2">
        <w:rPr>
          <w:rFonts w:ascii="Calibri" w:eastAsia="Times New Roman" w:hAnsi="Calibri" w:cs="Calibri"/>
          <w:b/>
          <w:bCs/>
          <w:lang w:eastAsia="pl-PL"/>
        </w:rPr>
        <w:t xml:space="preserve">Rodzaje wykorzystywanych </w:t>
      </w:r>
      <w:proofErr w:type="spellStart"/>
      <w:r w:rsidRPr="001021E2">
        <w:rPr>
          <w:rFonts w:ascii="Calibri" w:eastAsia="Times New Roman" w:hAnsi="Calibri" w:cs="Calibri"/>
          <w:b/>
          <w:bCs/>
          <w:lang w:eastAsia="pl-PL"/>
        </w:rPr>
        <w:t>Cookies</w:t>
      </w:r>
      <w:proofErr w:type="spellEnd"/>
    </w:p>
    <w:p w14:paraId="7849BA3A" w14:textId="6C01066A" w:rsidR="00D46181" w:rsidRPr="001021E2" w:rsidRDefault="00D46181" w:rsidP="00665B15">
      <w:pPr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lang w:eastAsia="pl-PL"/>
        </w:rPr>
      </w:pPr>
      <w:r w:rsidRPr="001021E2">
        <w:rPr>
          <w:rFonts w:ascii="Calibri" w:eastAsia="Times New Roman" w:hAnsi="Calibri" w:cs="Calibri"/>
          <w:bCs/>
          <w:lang w:eastAsia="pl-PL"/>
        </w:rPr>
        <w:t xml:space="preserve">Administrator wykorzystuje dwa typy plików </w:t>
      </w:r>
      <w:proofErr w:type="spellStart"/>
      <w:r w:rsidRPr="001021E2">
        <w:rPr>
          <w:rFonts w:ascii="Calibri" w:eastAsia="Times New Roman" w:hAnsi="Calibri" w:cs="Calibri"/>
          <w:bCs/>
          <w:lang w:eastAsia="pl-PL"/>
        </w:rPr>
        <w:t>cookies</w:t>
      </w:r>
      <w:proofErr w:type="spellEnd"/>
      <w:r w:rsidRPr="001021E2">
        <w:rPr>
          <w:rFonts w:ascii="Calibri" w:eastAsia="Times New Roman" w:hAnsi="Calibri" w:cs="Calibri"/>
          <w:bCs/>
          <w:lang w:eastAsia="pl-PL"/>
        </w:rPr>
        <w:t>:</w:t>
      </w:r>
    </w:p>
    <w:p w14:paraId="3F7A417A" w14:textId="65ED67F2" w:rsidR="00D46181" w:rsidRPr="001021E2" w:rsidRDefault="00D46181" w:rsidP="00665B1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proofErr w:type="spellStart"/>
      <w:r w:rsidRPr="001021E2">
        <w:rPr>
          <w:rFonts w:ascii="Calibri" w:eastAsia="Times New Roman" w:hAnsi="Calibri" w:cs="Calibri"/>
          <w:bCs/>
          <w:lang w:eastAsia="pl-PL"/>
        </w:rPr>
        <w:t>Cookies</w:t>
      </w:r>
      <w:proofErr w:type="spellEnd"/>
      <w:r w:rsidRPr="001021E2">
        <w:rPr>
          <w:rFonts w:ascii="Calibri" w:eastAsia="Times New Roman" w:hAnsi="Calibri" w:cs="Calibri"/>
          <w:bCs/>
          <w:lang w:eastAsia="pl-PL"/>
        </w:rPr>
        <w:t xml:space="preserve"> sesyjne: są to pliki tymczasowe, przechowywane na urządzeniu Użytkownika i pozostają tam do momentu zakończenia sesji danej przeglądarki internetowej</w:t>
      </w:r>
      <w:r w:rsidRPr="001021E2">
        <w:rPr>
          <w:rFonts w:ascii="Calibri" w:hAnsi="Calibri" w:cs="Calibri"/>
        </w:rPr>
        <w:t xml:space="preserve"> (</w:t>
      </w:r>
      <w:r w:rsidRPr="001021E2">
        <w:rPr>
          <w:rFonts w:ascii="Calibri" w:eastAsia="Times New Roman" w:hAnsi="Calibri" w:cs="Calibri"/>
          <w:bCs/>
          <w:lang w:eastAsia="pl-PL"/>
        </w:rPr>
        <w:t xml:space="preserve">do czasu opuszczenia Serwisu lub wyłączenia oprogramowania (przeglądarki internetowe). Zapisane informacje są wówczas trwale usuwane z pamięci </w:t>
      </w:r>
      <w:r w:rsidR="00CD3D39">
        <w:rPr>
          <w:rFonts w:ascii="Calibri" w:eastAsia="Times New Roman" w:hAnsi="Calibri" w:cs="Calibri"/>
          <w:bCs/>
          <w:lang w:eastAsia="pl-PL"/>
        </w:rPr>
        <w:t>u</w:t>
      </w:r>
      <w:r w:rsidRPr="001021E2">
        <w:rPr>
          <w:rFonts w:ascii="Calibri" w:eastAsia="Times New Roman" w:hAnsi="Calibri" w:cs="Calibri"/>
          <w:bCs/>
          <w:lang w:eastAsia="pl-PL"/>
        </w:rPr>
        <w:t xml:space="preserve">rządzenia. Mechanizm </w:t>
      </w:r>
      <w:proofErr w:type="spellStart"/>
      <w:r w:rsidRPr="001021E2">
        <w:rPr>
          <w:rFonts w:ascii="Calibri" w:eastAsia="Times New Roman" w:hAnsi="Calibri" w:cs="Calibri"/>
          <w:bCs/>
          <w:lang w:eastAsia="pl-PL"/>
        </w:rPr>
        <w:t>cookies</w:t>
      </w:r>
      <w:proofErr w:type="spellEnd"/>
      <w:r w:rsidRPr="001021E2">
        <w:rPr>
          <w:rFonts w:ascii="Calibri" w:eastAsia="Times New Roman" w:hAnsi="Calibri" w:cs="Calibri"/>
          <w:bCs/>
          <w:lang w:eastAsia="pl-PL"/>
        </w:rPr>
        <w:t xml:space="preserve"> sesyjnych nie pozwala na pobieranie jakichkolwiek danych osobowych ani żadnych informacji poufnych z </w:t>
      </w:r>
      <w:r w:rsidR="00E765A2">
        <w:rPr>
          <w:rFonts w:ascii="Calibri" w:eastAsia="Times New Roman" w:hAnsi="Calibri" w:cs="Calibri"/>
          <w:bCs/>
          <w:lang w:eastAsia="pl-PL"/>
        </w:rPr>
        <w:t>u</w:t>
      </w:r>
      <w:r w:rsidRPr="001021E2">
        <w:rPr>
          <w:rFonts w:ascii="Calibri" w:eastAsia="Times New Roman" w:hAnsi="Calibri" w:cs="Calibri"/>
          <w:bCs/>
          <w:lang w:eastAsia="pl-PL"/>
        </w:rPr>
        <w:t>rządzenia Użytkownika.</w:t>
      </w:r>
    </w:p>
    <w:p w14:paraId="502EA948" w14:textId="3F81A2EC" w:rsidR="00D46181" w:rsidRPr="001021E2" w:rsidRDefault="00D46181" w:rsidP="00665B1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proofErr w:type="spellStart"/>
      <w:r w:rsidRPr="001021E2">
        <w:rPr>
          <w:rFonts w:ascii="Calibri" w:eastAsia="Times New Roman" w:hAnsi="Calibri" w:cs="Calibri"/>
          <w:bCs/>
          <w:lang w:eastAsia="pl-PL"/>
        </w:rPr>
        <w:t>Cookies</w:t>
      </w:r>
      <w:proofErr w:type="spellEnd"/>
      <w:r w:rsidRPr="001021E2">
        <w:rPr>
          <w:rFonts w:ascii="Calibri" w:eastAsia="Times New Roman" w:hAnsi="Calibri" w:cs="Calibri"/>
          <w:bCs/>
          <w:lang w:eastAsia="pl-PL"/>
        </w:rPr>
        <w:t xml:space="preserve"> trwałe: są</w:t>
      </w:r>
      <w:r w:rsidR="00007BAB" w:rsidRPr="001021E2">
        <w:rPr>
          <w:rFonts w:ascii="Calibri" w:eastAsia="Times New Roman" w:hAnsi="Calibri" w:cs="Calibri"/>
          <w:bCs/>
          <w:lang w:eastAsia="pl-PL"/>
        </w:rPr>
        <w:t xml:space="preserve"> to pliki</w:t>
      </w:r>
      <w:r w:rsidRPr="001021E2">
        <w:rPr>
          <w:rFonts w:ascii="Calibri" w:eastAsia="Times New Roman" w:hAnsi="Calibri" w:cs="Calibri"/>
          <w:bCs/>
          <w:lang w:eastAsia="pl-PL"/>
        </w:rPr>
        <w:t xml:space="preserve"> przechowywane na </w:t>
      </w:r>
      <w:r w:rsidR="00007BAB" w:rsidRPr="001021E2">
        <w:rPr>
          <w:rFonts w:ascii="Calibri" w:eastAsia="Times New Roman" w:hAnsi="Calibri" w:cs="Calibri"/>
          <w:bCs/>
          <w:lang w:eastAsia="pl-PL"/>
        </w:rPr>
        <w:t>u</w:t>
      </w:r>
      <w:r w:rsidRPr="001021E2">
        <w:rPr>
          <w:rFonts w:ascii="Calibri" w:eastAsia="Times New Roman" w:hAnsi="Calibri" w:cs="Calibri"/>
          <w:bCs/>
          <w:lang w:eastAsia="pl-PL"/>
        </w:rPr>
        <w:t xml:space="preserve">rządzeniu Użytkownika i pozostają tam do momentu ich skasowania. Zakończenie sesji danej przeglądarki lub wyłączenie </w:t>
      </w:r>
      <w:r w:rsidR="00007BAB" w:rsidRPr="001021E2">
        <w:rPr>
          <w:rFonts w:ascii="Calibri" w:eastAsia="Times New Roman" w:hAnsi="Calibri" w:cs="Calibri"/>
          <w:bCs/>
          <w:lang w:eastAsia="pl-PL"/>
        </w:rPr>
        <w:t>u</w:t>
      </w:r>
      <w:r w:rsidRPr="001021E2">
        <w:rPr>
          <w:rFonts w:ascii="Calibri" w:eastAsia="Times New Roman" w:hAnsi="Calibri" w:cs="Calibri"/>
          <w:bCs/>
          <w:lang w:eastAsia="pl-PL"/>
        </w:rPr>
        <w:t xml:space="preserve">rządzenia nie powoduje ich usunięcia z </w:t>
      </w:r>
      <w:r w:rsidR="00007BAB" w:rsidRPr="001021E2">
        <w:rPr>
          <w:rFonts w:ascii="Calibri" w:eastAsia="Times New Roman" w:hAnsi="Calibri" w:cs="Calibri"/>
          <w:bCs/>
          <w:lang w:eastAsia="pl-PL"/>
        </w:rPr>
        <w:t>u</w:t>
      </w:r>
      <w:r w:rsidRPr="001021E2">
        <w:rPr>
          <w:rFonts w:ascii="Calibri" w:eastAsia="Times New Roman" w:hAnsi="Calibri" w:cs="Calibri"/>
          <w:bCs/>
          <w:lang w:eastAsia="pl-PL"/>
        </w:rPr>
        <w:t xml:space="preserve">rządzenia Użytkownika. Mechanizm </w:t>
      </w:r>
      <w:proofErr w:type="spellStart"/>
      <w:r w:rsidRPr="001021E2">
        <w:rPr>
          <w:rFonts w:ascii="Calibri" w:eastAsia="Times New Roman" w:hAnsi="Calibri" w:cs="Calibri"/>
          <w:bCs/>
          <w:lang w:eastAsia="pl-PL"/>
        </w:rPr>
        <w:t>cookies</w:t>
      </w:r>
      <w:proofErr w:type="spellEnd"/>
      <w:r w:rsidRPr="001021E2">
        <w:rPr>
          <w:rFonts w:ascii="Calibri" w:eastAsia="Times New Roman" w:hAnsi="Calibri" w:cs="Calibri"/>
          <w:bCs/>
          <w:lang w:eastAsia="pl-PL"/>
        </w:rPr>
        <w:t xml:space="preserve"> trwałych nie pozwala na pobieranie jakichkolwiek danych osobowych ani żadnych informacji poufnych z </w:t>
      </w:r>
      <w:r w:rsidR="00007BAB" w:rsidRPr="001021E2">
        <w:rPr>
          <w:rFonts w:ascii="Calibri" w:eastAsia="Times New Roman" w:hAnsi="Calibri" w:cs="Calibri"/>
          <w:bCs/>
          <w:lang w:eastAsia="pl-PL"/>
        </w:rPr>
        <w:t>u</w:t>
      </w:r>
      <w:r w:rsidRPr="001021E2">
        <w:rPr>
          <w:rFonts w:ascii="Calibri" w:eastAsia="Times New Roman" w:hAnsi="Calibri" w:cs="Calibri"/>
          <w:bCs/>
          <w:lang w:eastAsia="pl-PL"/>
        </w:rPr>
        <w:t>rządzenia Użytkownika.</w:t>
      </w:r>
    </w:p>
    <w:p w14:paraId="2920FF55" w14:textId="7C52351C" w:rsidR="00D46181" w:rsidRPr="001021E2" w:rsidRDefault="00D46181" w:rsidP="00665B1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021E2">
        <w:rPr>
          <w:rFonts w:ascii="Calibri" w:eastAsia="Times New Roman" w:hAnsi="Calibri" w:cs="Calibri"/>
          <w:bCs/>
          <w:lang w:eastAsia="pl-PL"/>
        </w:rPr>
        <w:t xml:space="preserve">Użytkownik ma możliwość ograniczenia lub wyłączenia dostępu plików </w:t>
      </w:r>
      <w:proofErr w:type="spellStart"/>
      <w:r w:rsidRPr="001021E2">
        <w:rPr>
          <w:rFonts w:ascii="Calibri" w:eastAsia="Times New Roman" w:hAnsi="Calibri" w:cs="Calibri"/>
          <w:bCs/>
          <w:lang w:eastAsia="pl-PL"/>
        </w:rPr>
        <w:t>cookies</w:t>
      </w:r>
      <w:proofErr w:type="spellEnd"/>
      <w:r w:rsidRPr="001021E2">
        <w:rPr>
          <w:rFonts w:ascii="Calibri" w:eastAsia="Times New Roman" w:hAnsi="Calibri" w:cs="Calibri"/>
          <w:bCs/>
          <w:lang w:eastAsia="pl-PL"/>
        </w:rPr>
        <w:t xml:space="preserve"> do swojego Urządzenia. W przypadku skorzystania z tej opcji korzystanie z Serwisu będzie możliwe, poza funkcjami, które ze swojej natury wymagają plików </w:t>
      </w:r>
      <w:proofErr w:type="spellStart"/>
      <w:r w:rsidRPr="001021E2">
        <w:rPr>
          <w:rFonts w:ascii="Calibri" w:eastAsia="Times New Roman" w:hAnsi="Calibri" w:cs="Calibri"/>
          <w:bCs/>
          <w:lang w:eastAsia="pl-PL"/>
        </w:rPr>
        <w:t>cookies</w:t>
      </w:r>
      <w:proofErr w:type="spellEnd"/>
      <w:r w:rsidRPr="001021E2">
        <w:rPr>
          <w:rFonts w:ascii="Calibri" w:eastAsia="Times New Roman" w:hAnsi="Calibri" w:cs="Calibri"/>
          <w:bCs/>
          <w:lang w:eastAsia="pl-PL"/>
        </w:rPr>
        <w:t>.</w:t>
      </w:r>
    </w:p>
    <w:p w14:paraId="3598D706" w14:textId="7411788D" w:rsidR="00D46181" w:rsidRPr="00DC71C4" w:rsidRDefault="00D46181" w:rsidP="00665B1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DC71C4">
        <w:rPr>
          <w:rFonts w:ascii="Calibri" w:eastAsia="Times New Roman" w:hAnsi="Calibri" w:cs="Calibri"/>
          <w:b/>
          <w:lang w:eastAsia="pl-PL"/>
        </w:rPr>
        <w:t xml:space="preserve">Informujemy, że oprócz własnych plików </w:t>
      </w:r>
      <w:proofErr w:type="spellStart"/>
      <w:r w:rsidRPr="00DC71C4">
        <w:rPr>
          <w:rFonts w:ascii="Calibri" w:eastAsia="Times New Roman" w:hAnsi="Calibri" w:cs="Calibri"/>
          <w:b/>
          <w:lang w:eastAsia="pl-PL"/>
        </w:rPr>
        <w:t>cookies</w:t>
      </w:r>
      <w:proofErr w:type="spellEnd"/>
      <w:r w:rsidRPr="00DC71C4">
        <w:rPr>
          <w:rFonts w:ascii="Calibri" w:eastAsia="Times New Roman" w:hAnsi="Calibri" w:cs="Calibri"/>
          <w:b/>
          <w:lang w:eastAsia="pl-PL"/>
        </w:rPr>
        <w:t xml:space="preserve"> Administratora wykorzyst</w:t>
      </w:r>
      <w:r w:rsidR="00693563">
        <w:rPr>
          <w:rFonts w:ascii="Calibri" w:eastAsia="Times New Roman" w:hAnsi="Calibri" w:cs="Calibri"/>
          <w:b/>
          <w:lang w:eastAsia="pl-PL"/>
        </w:rPr>
        <w:t xml:space="preserve">ywane są </w:t>
      </w:r>
      <w:r w:rsidRPr="00DC71C4">
        <w:rPr>
          <w:rFonts w:ascii="Calibri" w:eastAsia="Times New Roman" w:hAnsi="Calibri" w:cs="Calibri"/>
          <w:b/>
          <w:lang w:eastAsia="pl-PL"/>
        </w:rPr>
        <w:t xml:space="preserve">również pliki </w:t>
      </w:r>
      <w:proofErr w:type="spellStart"/>
      <w:r w:rsidRPr="00DC71C4">
        <w:rPr>
          <w:rFonts w:ascii="Calibri" w:eastAsia="Times New Roman" w:hAnsi="Calibri" w:cs="Calibri"/>
          <w:b/>
          <w:lang w:eastAsia="pl-PL"/>
        </w:rPr>
        <w:t>cookies</w:t>
      </w:r>
      <w:proofErr w:type="spellEnd"/>
      <w:r w:rsidRPr="00DC71C4">
        <w:rPr>
          <w:rFonts w:ascii="Calibri" w:eastAsia="Times New Roman" w:hAnsi="Calibri" w:cs="Calibri"/>
          <w:b/>
          <w:lang w:eastAsia="pl-PL"/>
        </w:rPr>
        <w:t xml:space="preserve"> podmiotów trzecich, w szczególności dla potrzeb statystycznych (Google Analytics [administrator </w:t>
      </w:r>
      <w:proofErr w:type="spellStart"/>
      <w:r w:rsidRPr="00DC71C4">
        <w:rPr>
          <w:rFonts w:ascii="Calibri" w:eastAsia="Times New Roman" w:hAnsi="Calibri" w:cs="Calibri"/>
          <w:b/>
          <w:lang w:eastAsia="pl-PL"/>
        </w:rPr>
        <w:t>cookies</w:t>
      </w:r>
      <w:proofErr w:type="spellEnd"/>
      <w:r w:rsidRPr="00DC71C4">
        <w:rPr>
          <w:rFonts w:ascii="Calibri" w:eastAsia="Times New Roman" w:hAnsi="Calibri" w:cs="Calibri"/>
          <w:b/>
          <w:lang w:eastAsia="pl-PL"/>
        </w:rPr>
        <w:t xml:space="preserve">: Google </w:t>
      </w:r>
      <w:r w:rsidR="00CD3D39" w:rsidRPr="00CD3D39">
        <w:rPr>
          <w:rFonts w:ascii="Calibri" w:eastAsia="Times New Roman" w:hAnsi="Calibri" w:cs="Calibri"/>
          <w:b/>
          <w:lang w:eastAsia="pl-PL"/>
        </w:rPr>
        <w:t xml:space="preserve">LLC </w:t>
      </w:r>
      <w:r w:rsidRPr="00DC71C4">
        <w:rPr>
          <w:rFonts w:ascii="Calibri" w:eastAsia="Times New Roman" w:hAnsi="Calibri" w:cs="Calibri"/>
          <w:b/>
          <w:lang w:eastAsia="pl-PL"/>
        </w:rPr>
        <w:t>z siedzibą w USA]).</w:t>
      </w:r>
      <w:r w:rsidR="00BA45B2">
        <w:rPr>
          <w:rFonts w:ascii="Calibri" w:eastAsia="Times New Roman" w:hAnsi="Calibri" w:cs="Calibri"/>
          <w:b/>
          <w:lang w:eastAsia="pl-PL"/>
        </w:rPr>
        <w:t xml:space="preserve"> </w:t>
      </w:r>
      <w:r w:rsidR="00BA45B2" w:rsidRPr="00BA45B2">
        <w:rPr>
          <w:rFonts w:ascii="Calibri" w:eastAsia="Times New Roman" w:hAnsi="Calibri" w:cs="Calibri"/>
          <w:b/>
          <w:lang w:eastAsia="pl-PL"/>
        </w:rPr>
        <w:t xml:space="preserve">Zalecamy </w:t>
      </w:r>
      <w:r w:rsidR="00BA45B2">
        <w:rPr>
          <w:rFonts w:ascii="Calibri" w:eastAsia="Times New Roman" w:hAnsi="Calibri" w:cs="Calibri"/>
          <w:b/>
          <w:lang w:eastAsia="pl-PL"/>
        </w:rPr>
        <w:t>zapoznanie się z</w:t>
      </w:r>
      <w:r w:rsidR="00BA45B2" w:rsidRPr="00BA45B2">
        <w:rPr>
          <w:rFonts w:ascii="Calibri" w:eastAsia="Times New Roman" w:hAnsi="Calibri" w:cs="Calibri"/>
          <w:b/>
          <w:lang w:eastAsia="pl-PL"/>
        </w:rPr>
        <w:t xml:space="preserve"> polityk</w:t>
      </w:r>
      <w:r w:rsidR="00BA45B2">
        <w:rPr>
          <w:rFonts w:ascii="Calibri" w:eastAsia="Times New Roman" w:hAnsi="Calibri" w:cs="Calibri"/>
          <w:b/>
          <w:lang w:eastAsia="pl-PL"/>
        </w:rPr>
        <w:t>ą</w:t>
      </w:r>
      <w:r w:rsidR="00BA45B2" w:rsidRPr="00BA45B2">
        <w:rPr>
          <w:rFonts w:ascii="Calibri" w:eastAsia="Times New Roman" w:hAnsi="Calibri" w:cs="Calibri"/>
          <w:b/>
          <w:lang w:eastAsia="pl-PL"/>
        </w:rPr>
        <w:t xml:space="preserve"> ochrony prywatności Google, aby poznać zasady korzystania z plików cookie wykorzystywan</w:t>
      </w:r>
      <w:r w:rsidR="00BA45B2">
        <w:rPr>
          <w:rFonts w:ascii="Calibri" w:eastAsia="Times New Roman" w:hAnsi="Calibri" w:cs="Calibri"/>
          <w:b/>
          <w:lang w:eastAsia="pl-PL"/>
        </w:rPr>
        <w:t>ych</w:t>
      </w:r>
      <w:r w:rsidR="00BA45B2" w:rsidRPr="00BA45B2">
        <w:rPr>
          <w:rFonts w:ascii="Calibri" w:eastAsia="Times New Roman" w:hAnsi="Calibri" w:cs="Calibri"/>
          <w:b/>
          <w:lang w:eastAsia="pl-PL"/>
        </w:rPr>
        <w:t xml:space="preserve"> w statystykach Google.</w:t>
      </w:r>
    </w:p>
    <w:p w14:paraId="60971192" w14:textId="7FFCCEFC" w:rsidR="00007BAB" w:rsidRPr="001021E2" w:rsidRDefault="00007BAB" w:rsidP="00665B15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1021E2">
        <w:rPr>
          <w:rFonts w:ascii="Calibri" w:eastAsia="Times New Roman" w:hAnsi="Calibri" w:cs="Calibri"/>
          <w:b/>
          <w:bCs/>
          <w:lang w:eastAsia="pl-PL"/>
        </w:rPr>
        <w:t xml:space="preserve">Cele w jakich wykorzystywane są </w:t>
      </w:r>
      <w:proofErr w:type="spellStart"/>
      <w:r w:rsidRPr="001021E2">
        <w:rPr>
          <w:rFonts w:ascii="Calibri" w:eastAsia="Times New Roman" w:hAnsi="Calibri" w:cs="Calibri"/>
          <w:b/>
          <w:bCs/>
          <w:lang w:eastAsia="pl-PL"/>
        </w:rPr>
        <w:t>Cookies</w:t>
      </w:r>
      <w:proofErr w:type="spellEnd"/>
    </w:p>
    <w:p w14:paraId="27A554A0" w14:textId="244BF569" w:rsidR="00F26830" w:rsidRPr="001021E2" w:rsidRDefault="00F26830" w:rsidP="00665B15">
      <w:pPr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lang w:eastAsia="pl-PL"/>
        </w:rPr>
      </w:pPr>
      <w:r w:rsidRPr="001021E2">
        <w:rPr>
          <w:rFonts w:ascii="Calibri" w:eastAsia="Times New Roman" w:hAnsi="Calibri" w:cs="Calibri"/>
          <w:bCs/>
          <w:lang w:eastAsia="pl-PL"/>
        </w:rPr>
        <w:t xml:space="preserve">Administrator wykorzystuje </w:t>
      </w:r>
      <w:proofErr w:type="spellStart"/>
      <w:r w:rsidRPr="00CE6569">
        <w:rPr>
          <w:rFonts w:ascii="Calibri" w:eastAsia="Times New Roman" w:hAnsi="Calibri" w:cs="Calibri"/>
          <w:b/>
          <w:bCs/>
          <w:lang w:eastAsia="pl-PL"/>
        </w:rPr>
        <w:t>Cookies</w:t>
      </w:r>
      <w:proofErr w:type="spellEnd"/>
      <w:r w:rsidR="00DC71C4" w:rsidRPr="00CE6569">
        <w:rPr>
          <w:rFonts w:ascii="Calibri" w:eastAsia="Times New Roman" w:hAnsi="Calibri" w:cs="Calibri"/>
          <w:b/>
          <w:bCs/>
          <w:lang w:eastAsia="pl-PL"/>
        </w:rPr>
        <w:t xml:space="preserve"> własne</w:t>
      </w:r>
      <w:r w:rsidRPr="001021E2">
        <w:rPr>
          <w:rFonts w:ascii="Calibri" w:eastAsia="Times New Roman" w:hAnsi="Calibri" w:cs="Calibri"/>
          <w:bCs/>
          <w:lang w:eastAsia="pl-PL"/>
        </w:rPr>
        <w:t xml:space="preserve"> w następujących celach: </w:t>
      </w:r>
    </w:p>
    <w:p w14:paraId="30B8E484" w14:textId="6A78641B" w:rsidR="00007BAB" w:rsidRPr="001021E2" w:rsidRDefault="00007BAB" w:rsidP="00665B15">
      <w:pPr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lang w:eastAsia="pl-PL"/>
        </w:rPr>
      </w:pPr>
      <w:r w:rsidRPr="001021E2">
        <w:rPr>
          <w:rFonts w:ascii="Calibri" w:eastAsia="Times New Roman" w:hAnsi="Calibri" w:cs="Calibri"/>
          <w:bCs/>
          <w:lang w:eastAsia="pl-PL"/>
        </w:rPr>
        <w:t>A. Konfiguracji serwisu</w:t>
      </w:r>
    </w:p>
    <w:p w14:paraId="40236190" w14:textId="29637CFD" w:rsidR="00007BAB" w:rsidRPr="001021E2" w:rsidRDefault="00007BAB" w:rsidP="00665B15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021E2">
        <w:rPr>
          <w:rFonts w:ascii="Calibri" w:eastAsia="Times New Roman" w:hAnsi="Calibri" w:cs="Calibri"/>
          <w:bCs/>
          <w:lang w:eastAsia="pl-PL"/>
        </w:rPr>
        <w:t>dostosowania zawartości stron internetowych Serwisu do preferencji Użytkownika oraz optymalizacji korzystania ze stron internetowych Serwisu</w:t>
      </w:r>
      <w:r w:rsidR="00F26830" w:rsidRPr="001021E2">
        <w:rPr>
          <w:rFonts w:ascii="Calibri" w:eastAsia="Times New Roman" w:hAnsi="Calibri" w:cs="Calibri"/>
          <w:bCs/>
          <w:lang w:eastAsia="pl-PL"/>
        </w:rPr>
        <w:t>;</w:t>
      </w:r>
    </w:p>
    <w:p w14:paraId="2862A156" w14:textId="77777777" w:rsidR="00007BAB" w:rsidRPr="001021E2" w:rsidRDefault="00007BAB" w:rsidP="00665B15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021E2">
        <w:rPr>
          <w:rFonts w:ascii="Calibri" w:eastAsia="Times New Roman" w:hAnsi="Calibri" w:cs="Calibri"/>
          <w:bCs/>
          <w:lang w:eastAsia="pl-PL"/>
        </w:rPr>
        <w:lastRenderedPageBreak/>
        <w:t>rozpoznania urządzenia Użytkownika Serwisu oraz jego lokalizację i odpowiednio wyświetlenia strony internetowej, dostosowanej do jego indywidualnych potrzeb;</w:t>
      </w:r>
    </w:p>
    <w:p w14:paraId="6AD439C7" w14:textId="78B98700" w:rsidR="00007BAB" w:rsidRPr="001021E2" w:rsidRDefault="00007BAB" w:rsidP="00665B15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021E2">
        <w:rPr>
          <w:rFonts w:ascii="Calibri" w:eastAsia="Times New Roman" w:hAnsi="Calibri" w:cs="Calibri"/>
          <w:bCs/>
          <w:lang w:eastAsia="pl-PL"/>
        </w:rPr>
        <w:t>zapamiętania ustawień wybranych przez Użytkownika i personalizacji interfejsu Użytkownika, np. w zakresie wybranego języka lub regionu, z którego pochodzi Użytkownik</w:t>
      </w:r>
      <w:r w:rsidR="00F26830" w:rsidRPr="001021E2">
        <w:rPr>
          <w:rFonts w:ascii="Calibri" w:eastAsia="Times New Roman" w:hAnsi="Calibri" w:cs="Calibri"/>
          <w:bCs/>
          <w:lang w:eastAsia="pl-PL"/>
        </w:rPr>
        <w:t>;</w:t>
      </w:r>
    </w:p>
    <w:p w14:paraId="6AB989D1" w14:textId="56940D8A" w:rsidR="00007BAB" w:rsidRPr="001021E2" w:rsidRDefault="00007BAB" w:rsidP="00665B15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021E2">
        <w:rPr>
          <w:rFonts w:ascii="Calibri" w:eastAsia="Times New Roman" w:hAnsi="Calibri" w:cs="Calibri"/>
          <w:bCs/>
          <w:lang w:eastAsia="pl-PL"/>
        </w:rPr>
        <w:t>zapamiętania historii odwiedzonych stron w serwisie w celu rekomendacji treści</w:t>
      </w:r>
      <w:r w:rsidR="00F26830" w:rsidRPr="001021E2">
        <w:rPr>
          <w:rFonts w:ascii="Calibri" w:eastAsia="Times New Roman" w:hAnsi="Calibri" w:cs="Calibri"/>
          <w:bCs/>
          <w:lang w:eastAsia="pl-PL"/>
        </w:rPr>
        <w:t>;</w:t>
      </w:r>
    </w:p>
    <w:p w14:paraId="07D644F2" w14:textId="70528786" w:rsidR="00007BAB" w:rsidRPr="001021E2" w:rsidRDefault="00007BAB" w:rsidP="00665B15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021E2">
        <w:rPr>
          <w:rFonts w:ascii="Calibri" w:eastAsia="Times New Roman" w:hAnsi="Calibri" w:cs="Calibri"/>
          <w:bCs/>
          <w:lang w:eastAsia="pl-PL"/>
        </w:rPr>
        <w:t>rozmiaru czcionki, wyglądu strony internetowej itp.</w:t>
      </w:r>
    </w:p>
    <w:p w14:paraId="421FA34C" w14:textId="5B78EBA7" w:rsidR="00007BAB" w:rsidRPr="001021E2" w:rsidRDefault="00007BAB" w:rsidP="00665B15">
      <w:pPr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lang w:eastAsia="pl-PL"/>
        </w:rPr>
      </w:pPr>
      <w:r w:rsidRPr="001021E2">
        <w:rPr>
          <w:rFonts w:ascii="Calibri" w:eastAsia="Times New Roman" w:hAnsi="Calibri" w:cs="Calibri"/>
          <w:bCs/>
          <w:lang w:eastAsia="pl-PL"/>
        </w:rPr>
        <w:t>B. Uwierzyte</w:t>
      </w:r>
      <w:r w:rsidR="00F26830" w:rsidRPr="001021E2">
        <w:rPr>
          <w:rFonts w:ascii="Calibri" w:eastAsia="Times New Roman" w:hAnsi="Calibri" w:cs="Calibri"/>
          <w:bCs/>
          <w:lang w:eastAsia="pl-PL"/>
        </w:rPr>
        <w:t>lniania</w:t>
      </w:r>
      <w:r w:rsidRPr="001021E2">
        <w:rPr>
          <w:rFonts w:ascii="Calibri" w:eastAsia="Times New Roman" w:hAnsi="Calibri" w:cs="Calibri"/>
          <w:bCs/>
          <w:lang w:eastAsia="pl-PL"/>
        </w:rPr>
        <w:t xml:space="preserve"> użytkownika w serwisie i zapewnienia sesji użytkownika w serwisie</w:t>
      </w:r>
    </w:p>
    <w:p w14:paraId="52C87AF7" w14:textId="77777777" w:rsidR="00007BAB" w:rsidRPr="001021E2" w:rsidRDefault="00007BAB" w:rsidP="00665B15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021E2">
        <w:rPr>
          <w:rFonts w:ascii="Calibri" w:eastAsia="Times New Roman" w:hAnsi="Calibri" w:cs="Calibri"/>
          <w:bCs/>
          <w:lang w:eastAsia="pl-PL"/>
        </w:rPr>
        <w:t>utrzymania sesji Użytkownika Serwisu (po zalogowaniu), dzięki której Użytkownik nie musi na każdej podstronie Serwisu ponownie wpisywać loginu i hasła;</w:t>
      </w:r>
    </w:p>
    <w:p w14:paraId="70224632" w14:textId="2E9A3232" w:rsidR="00007BAB" w:rsidRPr="001021E2" w:rsidRDefault="00007BAB" w:rsidP="00665B15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021E2">
        <w:rPr>
          <w:rFonts w:ascii="Calibri" w:eastAsia="Times New Roman" w:hAnsi="Calibri" w:cs="Calibri"/>
          <w:bCs/>
          <w:lang w:eastAsia="pl-PL"/>
        </w:rPr>
        <w:t>poprawnej konfiguracji wybranych funkcji Serwisu, umożliwiając w szczególności weryfikację autentyczności sesji przeglądarki</w:t>
      </w:r>
      <w:r w:rsidR="00F26830" w:rsidRPr="001021E2">
        <w:rPr>
          <w:rFonts w:ascii="Calibri" w:eastAsia="Times New Roman" w:hAnsi="Calibri" w:cs="Calibri"/>
          <w:bCs/>
          <w:lang w:eastAsia="pl-PL"/>
        </w:rPr>
        <w:t>;</w:t>
      </w:r>
    </w:p>
    <w:p w14:paraId="0CC99B7E" w14:textId="6FE9A1A7" w:rsidR="00007BAB" w:rsidRPr="001021E2" w:rsidRDefault="00007BAB" w:rsidP="00665B15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021E2">
        <w:rPr>
          <w:rFonts w:ascii="Calibri" w:eastAsia="Times New Roman" w:hAnsi="Calibri" w:cs="Calibri"/>
          <w:bCs/>
          <w:lang w:eastAsia="pl-PL"/>
        </w:rPr>
        <w:t>optymalizacji i zwiększenia wydajności usług świadczonych przez Administratora.</w:t>
      </w:r>
    </w:p>
    <w:p w14:paraId="2D5ED6C3" w14:textId="77777777" w:rsidR="00007BAB" w:rsidRPr="001021E2" w:rsidRDefault="00007BAB" w:rsidP="00665B15">
      <w:pPr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lang w:eastAsia="pl-PL"/>
        </w:rPr>
      </w:pPr>
      <w:r w:rsidRPr="001021E2">
        <w:rPr>
          <w:rFonts w:ascii="Calibri" w:eastAsia="Times New Roman" w:hAnsi="Calibri" w:cs="Calibri"/>
          <w:bCs/>
          <w:lang w:eastAsia="pl-PL"/>
        </w:rPr>
        <w:t>C. Realizacji procesów niezbędnych dla pełnej funkcjonalności stron internetowych</w:t>
      </w:r>
    </w:p>
    <w:p w14:paraId="2A61D434" w14:textId="157C9BC8" w:rsidR="00007BAB" w:rsidRPr="001021E2" w:rsidRDefault="00007BAB" w:rsidP="00665B15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021E2">
        <w:rPr>
          <w:rFonts w:ascii="Calibri" w:eastAsia="Times New Roman" w:hAnsi="Calibri" w:cs="Calibri"/>
          <w:bCs/>
          <w:lang w:eastAsia="pl-PL"/>
        </w:rPr>
        <w:t xml:space="preserve">dostosowania zawartości stron internetowych Serwisu do preferencji Użytkownika oraz optymalizacji korzystania ze stron internetowych Serwisu. W szczególności pliki te pozwalają rozpoznać podstawowe parametry </w:t>
      </w:r>
      <w:r w:rsidR="00F26830" w:rsidRPr="001021E2">
        <w:rPr>
          <w:rFonts w:ascii="Calibri" w:eastAsia="Times New Roman" w:hAnsi="Calibri" w:cs="Calibri"/>
          <w:bCs/>
          <w:lang w:eastAsia="pl-PL"/>
        </w:rPr>
        <w:t>u</w:t>
      </w:r>
      <w:r w:rsidRPr="001021E2">
        <w:rPr>
          <w:rFonts w:ascii="Calibri" w:eastAsia="Times New Roman" w:hAnsi="Calibri" w:cs="Calibri"/>
          <w:bCs/>
          <w:lang w:eastAsia="pl-PL"/>
        </w:rPr>
        <w:t>rządzenia Użytkownika i odpowiednio wyświetlić stronę internetową, dostosowaną do jego indywidualnych potrzeb;</w:t>
      </w:r>
    </w:p>
    <w:p w14:paraId="2A714C5B" w14:textId="6298A148" w:rsidR="00007BAB" w:rsidRPr="001021E2" w:rsidRDefault="00007BAB" w:rsidP="00665B15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021E2">
        <w:rPr>
          <w:rFonts w:ascii="Calibri" w:eastAsia="Times New Roman" w:hAnsi="Calibri" w:cs="Calibri"/>
          <w:bCs/>
          <w:lang w:eastAsia="pl-PL"/>
        </w:rPr>
        <w:t>poprawnej obsługi programu partnerskiego, umożliwiając w szczególności weryfikację źródeł przekierowań Użytkowników na strony internetowe Serwisu.</w:t>
      </w:r>
    </w:p>
    <w:p w14:paraId="578AF887" w14:textId="77777777" w:rsidR="00007BAB" w:rsidRPr="001021E2" w:rsidRDefault="00007BAB" w:rsidP="00665B15">
      <w:pPr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lang w:eastAsia="pl-PL"/>
        </w:rPr>
      </w:pPr>
      <w:r w:rsidRPr="001021E2">
        <w:rPr>
          <w:rFonts w:ascii="Calibri" w:eastAsia="Times New Roman" w:hAnsi="Calibri" w:cs="Calibri"/>
          <w:bCs/>
          <w:lang w:eastAsia="pl-PL"/>
        </w:rPr>
        <w:t>D. Zapamiętania lokalizacji użytkownika</w:t>
      </w:r>
    </w:p>
    <w:p w14:paraId="3E3436B2" w14:textId="0ABC0399" w:rsidR="00007BAB" w:rsidRPr="001021E2" w:rsidRDefault="00007BAB" w:rsidP="00665B15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021E2">
        <w:rPr>
          <w:rFonts w:ascii="Calibri" w:eastAsia="Times New Roman" w:hAnsi="Calibri" w:cs="Calibri"/>
          <w:bCs/>
          <w:lang w:eastAsia="pl-PL"/>
        </w:rPr>
        <w:t>poprawnej konfiguracji wybranych funkcji Serwisu, umożliwiając w szczególności dostosowanie dostarczanych informacji do Użytkownika z uwzględnieniem jego lokalizacji.</w:t>
      </w:r>
    </w:p>
    <w:p w14:paraId="7423107F" w14:textId="77777777" w:rsidR="00007BAB" w:rsidRPr="001021E2" w:rsidRDefault="00007BAB" w:rsidP="00665B15">
      <w:pPr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lang w:eastAsia="pl-PL"/>
        </w:rPr>
      </w:pPr>
      <w:r w:rsidRPr="001021E2">
        <w:rPr>
          <w:rFonts w:ascii="Calibri" w:eastAsia="Times New Roman" w:hAnsi="Calibri" w:cs="Calibri"/>
          <w:bCs/>
          <w:lang w:eastAsia="pl-PL"/>
        </w:rPr>
        <w:t>E. Analiz i badań oraz audytu oglądalności</w:t>
      </w:r>
    </w:p>
    <w:p w14:paraId="442DEBC8" w14:textId="4F4EC9BD" w:rsidR="00007BAB" w:rsidRPr="00693563" w:rsidRDefault="00007BAB" w:rsidP="0069356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lang w:eastAsia="pl-PL"/>
        </w:rPr>
      </w:pPr>
      <w:r w:rsidRPr="001021E2">
        <w:rPr>
          <w:rFonts w:ascii="Calibri" w:eastAsia="Times New Roman" w:hAnsi="Calibri" w:cs="Calibri"/>
          <w:bCs/>
          <w:lang w:eastAsia="pl-PL"/>
        </w:rPr>
        <w:t>tworzenia anonimowych statystyk, które pomagają zrozumieć, w jaki sposób Użytkownicy Serwisu korzystają ze stron internetowych Serwisu, co umożliwia ulepszanie ich struktury i zawartości</w:t>
      </w:r>
      <w:r w:rsidR="00E765A2">
        <w:rPr>
          <w:rFonts w:ascii="Calibri" w:eastAsia="Times New Roman" w:hAnsi="Calibri" w:cs="Calibri"/>
          <w:bCs/>
          <w:lang w:eastAsia="pl-PL"/>
        </w:rPr>
        <w:t xml:space="preserve">. </w:t>
      </w:r>
    </w:p>
    <w:p w14:paraId="2C868FD4" w14:textId="41489214" w:rsidR="00F24157" w:rsidRPr="001021E2" w:rsidRDefault="00007BAB" w:rsidP="00665B15">
      <w:pPr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lang w:eastAsia="pl-PL"/>
        </w:rPr>
      </w:pPr>
      <w:r w:rsidRPr="001021E2">
        <w:rPr>
          <w:rFonts w:ascii="Calibri" w:eastAsia="Times New Roman" w:hAnsi="Calibri" w:cs="Calibri"/>
          <w:bCs/>
          <w:lang w:eastAsia="pl-PL"/>
        </w:rPr>
        <w:t>G. Zapewnienia bezpieczeństwa i niezawodności serwisu</w:t>
      </w:r>
    </w:p>
    <w:p w14:paraId="522F2BAA" w14:textId="644CF2D4" w:rsidR="00F26830" w:rsidRPr="001021E2" w:rsidRDefault="001021E2" w:rsidP="00665B15">
      <w:pPr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lang w:eastAsia="pl-PL"/>
        </w:rPr>
      </w:pPr>
      <w:r w:rsidRPr="001021E2">
        <w:rPr>
          <w:rFonts w:ascii="Calibri" w:eastAsia="Times New Roman" w:hAnsi="Calibri" w:cs="Calibri"/>
          <w:bCs/>
          <w:lang w:eastAsia="pl-PL"/>
        </w:rPr>
        <w:t xml:space="preserve">Administrator wykorzystuje </w:t>
      </w:r>
      <w:r>
        <w:rPr>
          <w:rFonts w:ascii="Calibri" w:eastAsia="Times New Roman" w:hAnsi="Calibri" w:cs="Calibri"/>
          <w:bCs/>
          <w:lang w:eastAsia="pl-PL"/>
        </w:rPr>
        <w:t xml:space="preserve">także </w:t>
      </w:r>
      <w:proofErr w:type="spellStart"/>
      <w:r w:rsidRPr="00CE6569">
        <w:rPr>
          <w:rFonts w:ascii="Calibri" w:eastAsia="Times New Roman" w:hAnsi="Calibri" w:cs="Calibri"/>
          <w:b/>
          <w:bCs/>
          <w:lang w:eastAsia="pl-PL"/>
        </w:rPr>
        <w:t>Cookies</w:t>
      </w:r>
      <w:proofErr w:type="spellEnd"/>
      <w:r w:rsidRPr="00CE6569">
        <w:rPr>
          <w:rFonts w:ascii="Calibri" w:eastAsia="Times New Roman" w:hAnsi="Calibri" w:cs="Calibri"/>
          <w:b/>
          <w:bCs/>
          <w:lang w:eastAsia="pl-PL"/>
        </w:rPr>
        <w:t xml:space="preserve"> zewnętrzne</w:t>
      </w:r>
      <w:r w:rsidRPr="001021E2">
        <w:rPr>
          <w:rFonts w:ascii="Calibri" w:eastAsia="Times New Roman" w:hAnsi="Calibri" w:cs="Calibri"/>
          <w:bCs/>
          <w:lang w:eastAsia="pl-PL"/>
        </w:rPr>
        <w:t xml:space="preserve"> w następujących celach:</w:t>
      </w:r>
    </w:p>
    <w:p w14:paraId="15F1CB1F" w14:textId="603C9D36" w:rsidR="00007BAB" w:rsidRPr="001021E2" w:rsidRDefault="002F7A31" w:rsidP="00665B1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A</w:t>
      </w:r>
      <w:r w:rsidR="00007BAB" w:rsidRPr="001021E2">
        <w:rPr>
          <w:rFonts w:ascii="Calibri" w:eastAsia="Times New Roman" w:hAnsi="Calibri" w:cs="Calibri"/>
          <w:bCs/>
          <w:lang w:eastAsia="pl-PL"/>
        </w:rPr>
        <w:t>. zbierania ogólnych i anonimowych danych statycznych za pośrednictwem narzędzi analitycznych:</w:t>
      </w:r>
    </w:p>
    <w:p w14:paraId="37F54B8C" w14:textId="37D7319F" w:rsidR="00007BAB" w:rsidRPr="00E765A2" w:rsidRDefault="00007BAB" w:rsidP="00665B15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1021E2">
        <w:rPr>
          <w:rFonts w:ascii="Calibri" w:eastAsia="Times New Roman" w:hAnsi="Calibri" w:cs="Calibri"/>
          <w:bCs/>
          <w:lang w:eastAsia="pl-PL"/>
        </w:rPr>
        <w:t xml:space="preserve">Google Analytics [administrator </w:t>
      </w:r>
      <w:proofErr w:type="spellStart"/>
      <w:r w:rsidRPr="001021E2">
        <w:rPr>
          <w:rFonts w:ascii="Calibri" w:eastAsia="Times New Roman" w:hAnsi="Calibri" w:cs="Calibri"/>
          <w:bCs/>
          <w:lang w:eastAsia="pl-PL"/>
        </w:rPr>
        <w:t>cookies</w:t>
      </w:r>
      <w:proofErr w:type="spellEnd"/>
      <w:r w:rsidRPr="001021E2">
        <w:rPr>
          <w:rFonts w:ascii="Calibri" w:eastAsia="Times New Roman" w:hAnsi="Calibri" w:cs="Calibri"/>
          <w:bCs/>
          <w:lang w:eastAsia="pl-PL"/>
        </w:rPr>
        <w:t>: Google</w:t>
      </w:r>
      <w:r w:rsidR="00F24157" w:rsidRPr="00F24157">
        <w:t xml:space="preserve"> </w:t>
      </w:r>
      <w:r w:rsidR="00F24157" w:rsidRPr="00F24157">
        <w:rPr>
          <w:rFonts w:ascii="Calibri" w:eastAsia="Times New Roman" w:hAnsi="Calibri" w:cs="Calibri"/>
          <w:bCs/>
          <w:lang w:eastAsia="pl-PL"/>
        </w:rPr>
        <w:t xml:space="preserve">LLC </w:t>
      </w:r>
      <w:r w:rsidRPr="001021E2">
        <w:rPr>
          <w:rFonts w:ascii="Calibri" w:eastAsia="Times New Roman" w:hAnsi="Calibri" w:cs="Calibri"/>
          <w:bCs/>
          <w:lang w:eastAsia="pl-PL"/>
        </w:rPr>
        <w:t>z siedzibą w USA]</w:t>
      </w:r>
    </w:p>
    <w:p w14:paraId="6D452641" w14:textId="1B91A0F6" w:rsidR="004948B0" w:rsidRDefault="004948B0" w:rsidP="00665B15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29CABA36" w14:textId="32E9C666" w:rsidR="00947BFF" w:rsidRPr="00727A49" w:rsidRDefault="00727A49" w:rsidP="00665B15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727A49">
        <w:rPr>
          <w:rFonts w:eastAsia="Times New Roman" w:cstheme="minorHAnsi"/>
          <w:b/>
          <w:bCs/>
          <w:lang w:eastAsia="pl-PL"/>
        </w:rPr>
        <w:t>MOŻLIWOŚĆ OKREŚLENIA WARUNKÓW PRZECHOWYWANIA</w:t>
      </w:r>
      <w:r w:rsidR="00947BFF" w:rsidRPr="00727A49">
        <w:rPr>
          <w:rFonts w:eastAsia="Times New Roman" w:cstheme="minorHAnsi"/>
          <w:b/>
          <w:bCs/>
          <w:lang w:eastAsia="pl-PL"/>
        </w:rPr>
        <w:t xml:space="preserve"> </w:t>
      </w:r>
      <w:r w:rsidRPr="00727A49">
        <w:rPr>
          <w:rFonts w:eastAsia="Times New Roman" w:cstheme="minorHAnsi"/>
          <w:b/>
          <w:bCs/>
          <w:lang w:eastAsia="pl-PL"/>
        </w:rPr>
        <w:t>LUB UZYSKIWANIA</w:t>
      </w:r>
      <w:r w:rsidR="00947BFF" w:rsidRPr="00727A49">
        <w:rPr>
          <w:rFonts w:eastAsia="Times New Roman" w:cstheme="minorHAnsi"/>
          <w:b/>
          <w:bCs/>
          <w:lang w:eastAsia="pl-PL"/>
        </w:rPr>
        <w:t xml:space="preserve"> </w:t>
      </w:r>
      <w:r w:rsidRPr="00727A49">
        <w:rPr>
          <w:rFonts w:eastAsia="Times New Roman" w:cstheme="minorHAnsi"/>
          <w:b/>
          <w:bCs/>
          <w:lang w:eastAsia="pl-PL"/>
        </w:rPr>
        <w:t>DOSTĘPU PRZEZ</w:t>
      </w:r>
      <w:r w:rsidR="00947BFF" w:rsidRPr="00727A49">
        <w:rPr>
          <w:rFonts w:eastAsia="Times New Roman" w:cstheme="minorHAnsi"/>
          <w:b/>
          <w:bCs/>
          <w:lang w:eastAsia="pl-PL"/>
        </w:rPr>
        <w:t xml:space="preserve"> </w:t>
      </w:r>
      <w:r w:rsidRPr="00727A49">
        <w:rPr>
          <w:rFonts w:eastAsia="Times New Roman" w:cstheme="minorHAnsi"/>
          <w:b/>
          <w:bCs/>
          <w:lang w:eastAsia="pl-PL"/>
        </w:rPr>
        <w:t>COOKIES</w:t>
      </w:r>
    </w:p>
    <w:p w14:paraId="7FA540FF" w14:textId="77777777" w:rsidR="0074716E" w:rsidRPr="0074716E" w:rsidRDefault="0074716E" w:rsidP="00665B15">
      <w:pPr>
        <w:pStyle w:val="Akapitzlist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4CAAEBF2" w14:textId="5C8440D3" w:rsidR="00947BFF" w:rsidRPr="00947BFF" w:rsidRDefault="00947BFF" w:rsidP="00665B15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47BFF">
        <w:rPr>
          <w:rFonts w:eastAsia="Times New Roman" w:cstheme="minorHAnsi"/>
          <w:bCs/>
          <w:lang w:eastAsia="pl-PL"/>
        </w:rPr>
        <w:t xml:space="preserve">Użytkownik może samodzielnie i w każdym czasie zmienić ustawienia dotyczące plików </w:t>
      </w:r>
      <w:proofErr w:type="spellStart"/>
      <w:r w:rsidRPr="00947BFF">
        <w:rPr>
          <w:rFonts w:eastAsia="Times New Roman" w:cstheme="minorHAnsi"/>
          <w:bCs/>
          <w:lang w:eastAsia="pl-PL"/>
        </w:rPr>
        <w:t>Cookies</w:t>
      </w:r>
      <w:proofErr w:type="spellEnd"/>
      <w:r w:rsidRPr="00947BFF">
        <w:rPr>
          <w:rFonts w:eastAsia="Times New Roman" w:cstheme="minorHAnsi"/>
          <w:bCs/>
          <w:lang w:eastAsia="pl-PL"/>
        </w:rPr>
        <w:t xml:space="preserve">, określając warunki ich przechowywania i uzyskiwania dostępu przez pliki </w:t>
      </w:r>
      <w:proofErr w:type="spellStart"/>
      <w:r w:rsidRPr="00947BFF">
        <w:rPr>
          <w:rFonts w:eastAsia="Times New Roman" w:cstheme="minorHAnsi"/>
          <w:bCs/>
          <w:lang w:eastAsia="pl-PL"/>
        </w:rPr>
        <w:t>Cookies</w:t>
      </w:r>
      <w:proofErr w:type="spellEnd"/>
      <w:r w:rsidRPr="00947BFF">
        <w:rPr>
          <w:rFonts w:eastAsia="Times New Roman" w:cstheme="minorHAnsi"/>
          <w:bCs/>
          <w:lang w:eastAsia="pl-PL"/>
        </w:rPr>
        <w:t xml:space="preserve"> do Urządzenia Użytkownika. Zmiany ustawień, o których mowa w zdaniu poprzednim, Użytkownik może dokonać za pomocą ustawień przeglądarki internetowej lub za pomocą konfiguracji usługi. Ustawienia te mogą </w:t>
      </w:r>
      <w:r w:rsidRPr="00947BFF">
        <w:rPr>
          <w:rFonts w:eastAsia="Times New Roman" w:cstheme="minorHAnsi"/>
          <w:bCs/>
          <w:lang w:eastAsia="pl-PL"/>
        </w:rPr>
        <w:lastRenderedPageBreak/>
        <w:t xml:space="preserve">zostać zmienione w szczególności w taki sposób, aby blokować automatyczną obsługę plików </w:t>
      </w:r>
      <w:proofErr w:type="spellStart"/>
      <w:r w:rsidRPr="00947BFF">
        <w:rPr>
          <w:rFonts w:eastAsia="Times New Roman" w:cstheme="minorHAnsi"/>
          <w:bCs/>
          <w:lang w:eastAsia="pl-PL"/>
        </w:rPr>
        <w:t>cookies</w:t>
      </w:r>
      <w:proofErr w:type="spellEnd"/>
      <w:r w:rsidRPr="00947BFF">
        <w:rPr>
          <w:rFonts w:eastAsia="Times New Roman" w:cstheme="minorHAnsi"/>
          <w:bCs/>
          <w:lang w:eastAsia="pl-PL"/>
        </w:rPr>
        <w:t xml:space="preserve"> w ustawieniach przeglądarki internetowej bądź informować o ich każdorazowym zamieszczeniu </w:t>
      </w:r>
      <w:proofErr w:type="spellStart"/>
      <w:r w:rsidRPr="00947BFF">
        <w:rPr>
          <w:rFonts w:eastAsia="Times New Roman" w:cstheme="minorHAnsi"/>
          <w:bCs/>
          <w:lang w:eastAsia="pl-PL"/>
        </w:rPr>
        <w:t>Cookies</w:t>
      </w:r>
      <w:proofErr w:type="spellEnd"/>
      <w:r w:rsidRPr="00947BFF">
        <w:rPr>
          <w:rFonts w:eastAsia="Times New Roman" w:cstheme="minorHAnsi"/>
          <w:bCs/>
          <w:lang w:eastAsia="pl-PL"/>
        </w:rPr>
        <w:t xml:space="preserve"> na urządzeniu Użytkownika. Szczegółowe informacje o możliwości i sposobach obsługi plików </w:t>
      </w:r>
      <w:proofErr w:type="spellStart"/>
      <w:r w:rsidRPr="00947BFF">
        <w:rPr>
          <w:rFonts w:eastAsia="Times New Roman" w:cstheme="minorHAnsi"/>
          <w:bCs/>
          <w:lang w:eastAsia="pl-PL"/>
        </w:rPr>
        <w:t>cookies</w:t>
      </w:r>
      <w:proofErr w:type="spellEnd"/>
      <w:r w:rsidRPr="00947BFF">
        <w:rPr>
          <w:rFonts w:eastAsia="Times New Roman" w:cstheme="minorHAnsi"/>
          <w:bCs/>
          <w:lang w:eastAsia="pl-PL"/>
        </w:rPr>
        <w:t xml:space="preserve"> dostępne są w ustawieniach oprogramowania</w:t>
      </w:r>
      <w:r w:rsidR="007C617F">
        <w:rPr>
          <w:rFonts w:eastAsia="Times New Roman" w:cstheme="minorHAnsi"/>
          <w:bCs/>
          <w:lang w:eastAsia="pl-PL"/>
        </w:rPr>
        <w:t xml:space="preserve">, to jest </w:t>
      </w:r>
      <w:r w:rsidR="00E765A2">
        <w:rPr>
          <w:rFonts w:eastAsia="Times New Roman" w:cstheme="minorHAnsi"/>
          <w:bCs/>
          <w:lang w:eastAsia="pl-PL"/>
        </w:rPr>
        <w:t xml:space="preserve">Państwa </w:t>
      </w:r>
      <w:r w:rsidRPr="00947BFF">
        <w:rPr>
          <w:rFonts w:eastAsia="Times New Roman" w:cstheme="minorHAnsi"/>
          <w:bCs/>
          <w:lang w:eastAsia="pl-PL"/>
        </w:rPr>
        <w:t>przeglądarki internetowej.</w:t>
      </w:r>
    </w:p>
    <w:p w14:paraId="7AF64108" w14:textId="77777777" w:rsidR="0074716E" w:rsidRDefault="0074716E" w:rsidP="00665B15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4A3A9216" w14:textId="77777777" w:rsidR="007C617F" w:rsidRPr="007C617F" w:rsidRDefault="00947BFF" w:rsidP="007C617F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74716E">
        <w:rPr>
          <w:rFonts w:eastAsia="Times New Roman" w:cstheme="minorHAnsi"/>
          <w:bCs/>
          <w:lang w:eastAsia="pl-PL"/>
        </w:rPr>
        <w:t xml:space="preserve">Użytkownik może w każdej chwili usunąć pliki </w:t>
      </w:r>
      <w:proofErr w:type="spellStart"/>
      <w:r w:rsidRPr="0074716E">
        <w:rPr>
          <w:rFonts w:eastAsia="Times New Roman" w:cstheme="minorHAnsi"/>
          <w:bCs/>
          <w:lang w:eastAsia="pl-PL"/>
        </w:rPr>
        <w:t>Cookies</w:t>
      </w:r>
      <w:proofErr w:type="spellEnd"/>
      <w:r w:rsidRPr="0074716E">
        <w:rPr>
          <w:rFonts w:eastAsia="Times New Roman" w:cstheme="minorHAnsi"/>
          <w:bCs/>
          <w:lang w:eastAsia="pl-PL"/>
        </w:rPr>
        <w:t xml:space="preserve"> korzystając z dostępnych funkcji w przeglądarce internetowej, której używa.</w:t>
      </w:r>
      <w:r w:rsidR="007C617F">
        <w:rPr>
          <w:rFonts w:eastAsia="Times New Roman" w:cstheme="minorHAnsi"/>
          <w:bCs/>
          <w:lang w:eastAsia="pl-PL"/>
        </w:rPr>
        <w:t xml:space="preserve"> </w:t>
      </w:r>
      <w:r w:rsidR="007C617F" w:rsidRPr="007C617F">
        <w:rPr>
          <w:rFonts w:eastAsia="Times New Roman" w:cstheme="minorHAnsi"/>
          <w:bCs/>
          <w:lang w:eastAsia="pl-PL"/>
        </w:rPr>
        <w:t xml:space="preserve">W celu zarządzania ustawieniami </w:t>
      </w:r>
      <w:proofErr w:type="spellStart"/>
      <w:r w:rsidR="007C617F" w:rsidRPr="007C617F">
        <w:rPr>
          <w:rFonts w:eastAsia="Times New Roman" w:cstheme="minorHAnsi"/>
          <w:bCs/>
          <w:lang w:eastAsia="pl-PL"/>
        </w:rPr>
        <w:t>cookies</w:t>
      </w:r>
      <w:proofErr w:type="spellEnd"/>
      <w:r w:rsidR="007C617F" w:rsidRPr="007C617F">
        <w:rPr>
          <w:rFonts w:eastAsia="Times New Roman" w:cstheme="minorHAnsi"/>
          <w:bCs/>
          <w:lang w:eastAsia="pl-PL"/>
        </w:rPr>
        <w:t xml:space="preserve"> wybierz z listy poniżej przeglądarkę internetową/ system i postępuj zgodnie z instrukcjami:</w:t>
      </w:r>
    </w:p>
    <w:p w14:paraId="44032F75" w14:textId="77777777" w:rsidR="007C617F" w:rsidRPr="007C617F" w:rsidRDefault="007C617F" w:rsidP="007C617F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494070B2" w14:textId="67FB083A" w:rsidR="007C617F" w:rsidRPr="007C617F" w:rsidRDefault="007C617F" w:rsidP="007C617F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7C617F">
        <w:rPr>
          <w:rFonts w:eastAsia="Times New Roman" w:cstheme="minorHAnsi"/>
          <w:bCs/>
          <w:lang w:eastAsia="pl-PL"/>
        </w:rPr>
        <w:t xml:space="preserve">    Internet Explorer</w:t>
      </w:r>
      <w:r>
        <w:rPr>
          <w:rFonts w:eastAsia="Times New Roman" w:cstheme="minorHAnsi"/>
          <w:bCs/>
          <w:lang w:eastAsia="pl-PL"/>
        </w:rPr>
        <w:t xml:space="preserve"> </w:t>
      </w:r>
      <w:r w:rsidRPr="007C617F">
        <w:rPr>
          <w:rFonts w:eastAsia="Times New Roman" w:cstheme="minorHAnsi"/>
          <w:bCs/>
          <w:lang w:eastAsia="pl-PL"/>
        </w:rPr>
        <w:t>https://support.microsoft.com/pl-pl/help/278835/how-to-delete-cookie-files-in-internet-explorer</w:t>
      </w:r>
    </w:p>
    <w:p w14:paraId="48304AA9" w14:textId="566C430D" w:rsidR="007C617F" w:rsidRPr="007C617F" w:rsidRDefault="007C617F" w:rsidP="007C617F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7C617F">
        <w:rPr>
          <w:rFonts w:eastAsia="Times New Roman" w:cstheme="minorHAnsi"/>
          <w:bCs/>
          <w:lang w:eastAsia="pl-PL"/>
        </w:rPr>
        <w:t xml:space="preserve">    Chrome</w:t>
      </w:r>
      <w:r>
        <w:rPr>
          <w:rFonts w:eastAsia="Times New Roman" w:cstheme="minorHAnsi"/>
          <w:bCs/>
          <w:lang w:eastAsia="pl-PL"/>
        </w:rPr>
        <w:t xml:space="preserve"> </w:t>
      </w:r>
      <w:r w:rsidRPr="007C617F">
        <w:rPr>
          <w:rFonts w:eastAsia="Times New Roman" w:cstheme="minorHAnsi"/>
          <w:bCs/>
          <w:lang w:eastAsia="pl-PL"/>
        </w:rPr>
        <w:t>https://support.google.com/chrome/answer/95647?co=GENIE.Platform%3DDesktop&amp;hl=pl</w:t>
      </w:r>
    </w:p>
    <w:p w14:paraId="7FAD01BE" w14:textId="16C1E2C3" w:rsidR="007C617F" w:rsidRPr="007C617F" w:rsidRDefault="007C617F" w:rsidP="007C617F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7C617F">
        <w:rPr>
          <w:rFonts w:eastAsia="Times New Roman" w:cstheme="minorHAnsi"/>
          <w:bCs/>
          <w:lang w:eastAsia="pl-PL"/>
        </w:rPr>
        <w:t xml:space="preserve">    Safari</w:t>
      </w:r>
      <w:r>
        <w:rPr>
          <w:rFonts w:eastAsia="Times New Roman" w:cstheme="minorHAnsi"/>
          <w:bCs/>
          <w:lang w:eastAsia="pl-PL"/>
        </w:rPr>
        <w:t xml:space="preserve"> </w:t>
      </w:r>
      <w:r w:rsidRPr="007C617F">
        <w:rPr>
          <w:rFonts w:eastAsia="Times New Roman" w:cstheme="minorHAnsi"/>
          <w:bCs/>
          <w:lang w:eastAsia="pl-PL"/>
        </w:rPr>
        <w:t>https://support.apple.com/pl-pl/guide/safari/sfri11471/mac</w:t>
      </w:r>
    </w:p>
    <w:p w14:paraId="2B28D9C0" w14:textId="7943FB7C" w:rsidR="007C617F" w:rsidRPr="007C617F" w:rsidRDefault="007C617F" w:rsidP="007C617F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7C617F">
        <w:rPr>
          <w:rFonts w:eastAsia="Times New Roman" w:cstheme="minorHAnsi"/>
          <w:bCs/>
          <w:lang w:eastAsia="pl-PL"/>
        </w:rPr>
        <w:t xml:space="preserve">    </w:t>
      </w:r>
      <w:proofErr w:type="spellStart"/>
      <w:r w:rsidRPr="007C617F">
        <w:rPr>
          <w:rFonts w:eastAsia="Times New Roman" w:cstheme="minorHAnsi"/>
          <w:bCs/>
          <w:lang w:eastAsia="pl-PL"/>
        </w:rPr>
        <w:t>Firefox</w:t>
      </w:r>
      <w:proofErr w:type="spellEnd"/>
      <w:r>
        <w:rPr>
          <w:rFonts w:eastAsia="Times New Roman" w:cstheme="minorHAnsi"/>
          <w:bCs/>
          <w:lang w:eastAsia="pl-PL"/>
        </w:rPr>
        <w:t xml:space="preserve"> </w:t>
      </w:r>
      <w:r w:rsidRPr="007C617F">
        <w:rPr>
          <w:rFonts w:eastAsia="Times New Roman" w:cstheme="minorHAnsi"/>
          <w:bCs/>
          <w:lang w:eastAsia="pl-PL"/>
        </w:rPr>
        <w:t>https://support.mozilla.org/pl/kb/wzmocniona-ochrona-przed-sledzeniem-firefox-desktop?redirectlocale=pl&amp;redirectslug=W%C5%82%C4%85czanie+i+wy%C5%82%C4%85czanie+obs%C5%82ugi+ciasteczek</w:t>
      </w:r>
    </w:p>
    <w:p w14:paraId="59365AD0" w14:textId="67649A78" w:rsidR="007C617F" w:rsidRPr="007C617F" w:rsidRDefault="007C617F" w:rsidP="007C617F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7C617F">
        <w:rPr>
          <w:rFonts w:eastAsia="Times New Roman" w:cstheme="minorHAnsi"/>
          <w:bCs/>
          <w:lang w:eastAsia="pl-PL"/>
        </w:rPr>
        <w:t xml:space="preserve">    Opera</w:t>
      </w:r>
      <w:r>
        <w:rPr>
          <w:rFonts w:eastAsia="Times New Roman" w:cstheme="minorHAnsi"/>
          <w:bCs/>
          <w:lang w:eastAsia="pl-PL"/>
        </w:rPr>
        <w:t xml:space="preserve"> </w:t>
      </w:r>
      <w:r w:rsidRPr="007C617F">
        <w:rPr>
          <w:rFonts w:eastAsia="Times New Roman" w:cstheme="minorHAnsi"/>
          <w:bCs/>
          <w:lang w:eastAsia="pl-PL"/>
        </w:rPr>
        <w:t>https://help.opera.com/pl/latest/web-preferences/#cookies</w:t>
      </w:r>
    </w:p>
    <w:p w14:paraId="1546C305" w14:textId="64B1F7FD" w:rsidR="007C617F" w:rsidRPr="007C617F" w:rsidRDefault="007C617F" w:rsidP="007C617F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7C617F">
        <w:rPr>
          <w:rFonts w:eastAsia="Times New Roman" w:cstheme="minorHAnsi"/>
          <w:bCs/>
          <w:lang w:eastAsia="pl-PL"/>
        </w:rPr>
        <w:t xml:space="preserve">    Android</w:t>
      </w:r>
      <w:r>
        <w:rPr>
          <w:rFonts w:eastAsia="Times New Roman" w:cstheme="minorHAnsi"/>
          <w:bCs/>
          <w:lang w:eastAsia="pl-PL"/>
        </w:rPr>
        <w:t xml:space="preserve"> </w:t>
      </w:r>
      <w:r w:rsidRPr="007C617F">
        <w:rPr>
          <w:rFonts w:eastAsia="Times New Roman" w:cstheme="minorHAnsi"/>
          <w:bCs/>
          <w:lang w:eastAsia="pl-PL"/>
        </w:rPr>
        <w:t>https://support.google.com/chrome/answer/95647?hl=pl&amp;co=GENIE.Platform%3DAndroid&amp;oco=1</w:t>
      </w:r>
    </w:p>
    <w:p w14:paraId="56B4480B" w14:textId="42BAE399" w:rsidR="007C617F" w:rsidRPr="007C617F" w:rsidRDefault="007C617F" w:rsidP="007C617F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7C617F">
        <w:rPr>
          <w:rFonts w:eastAsia="Times New Roman" w:cstheme="minorHAnsi"/>
          <w:bCs/>
          <w:lang w:eastAsia="pl-PL"/>
        </w:rPr>
        <w:t xml:space="preserve">    Safari (iOS)</w:t>
      </w:r>
      <w:r>
        <w:rPr>
          <w:rFonts w:eastAsia="Times New Roman" w:cstheme="minorHAnsi"/>
          <w:bCs/>
          <w:lang w:eastAsia="pl-PL"/>
        </w:rPr>
        <w:t xml:space="preserve"> </w:t>
      </w:r>
      <w:r w:rsidRPr="007C617F">
        <w:rPr>
          <w:rFonts w:eastAsia="Times New Roman" w:cstheme="minorHAnsi"/>
          <w:bCs/>
          <w:lang w:eastAsia="pl-PL"/>
        </w:rPr>
        <w:t>https://support.apple.com/pl-pl/HT201265</w:t>
      </w:r>
    </w:p>
    <w:p w14:paraId="5D3CB4CC" w14:textId="35AE62B3" w:rsidR="007C617F" w:rsidRPr="007C617F" w:rsidRDefault="007C617F" w:rsidP="007C617F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7C617F">
        <w:rPr>
          <w:rFonts w:eastAsia="Times New Roman" w:cstheme="minorHAnsi"/>
          <w:bCs/>
          <w:lang w:eastAsia="pl-PL"/>
        </w:rPr>
        <w:t xml:space="preserve">    Windows Phone</w:t>
      </w:r>
      <w:r>
        <w:rPr>
          <w:rFonts w:eastAsia="Times New Roman" w:cstheme="minorHAnsi"/>
          <w:bCs/>
          <w:lang w:eastAsia="pl-PL"/>
        </w:rPr>
        <w:t xml:space="preserve"> </w:t>
      </w:r>
      <w:r w:rsidRPr="007C617F">
        <w:rPr>
          <w:rFonts w:eastAsia="Times New Roman" w:cstheme="minorHAnsi"/>
          <w:bCs/>
          <w:lang w:eastAsia="pl-PL"/>
        </w:rPr>
        <w:t>https://support.microsoft.com/pl-pl/help/11696/windows-phone-7</w:t>
      </w:r>
    </w:p>
    <w:p w14:paraId="7CF3DB47" w14:textId="77777777" w:rsidR="0074716E" w:rsidRDefault="0074716E" w:rsidP="00665B15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bookmarkStart w:id="1" w:name="_GoBack"/>
      <w:bookmarkEnd w:id="1"/>
    </w:p>
    <w:p w14:paraId="52F459F0" w14:textId="7398E9F8" w:rsidR="004A72B3" w:rsidRDefault="00947BFF" w:rsidP="00665B15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74716E">
        <w:rPr>
          <w:rFonts w:eastAsia="Times New Roman" w:cstheme="minorHAnsi"/>
          <w:bCs/>
          <w:lang w:eastAsia="pl-PL"/>
        </w:rPr>
        <w:t xml:space="preserve">Ograniczenie stosowania plików </w:t>
      </w:r>
      <w:proofErr w:type="spellStart"/>
      <w:r w:rsidRPr="0074716E">
        <w:rPr>
          <w:rFonts w:eastAsia="Times New Roman" w:cstheme="minorHAnsi"/>
          <w:bCs/>
          <w:lang w:eastAsia="pl-PL"/>
        </w:rPr>
        <w:t>Cookies</w:t>
      </w:r>
      <w:proofErr w:type="spellEnd"/>
      <w:r w:rsidRPr="0074716E">
        <w:rPr>
          <w:rFonts w:eastAsia="Times New Roman" w:cstheme="minorHAnsi"/>
          <w:bCs/>
          <w:lang w:eastAsia="pl-PL"/>
        </w:rPr>
        <w:t>, może wpłynąć na niektóre funkcjonalności dostępne na stronie internetowej Serwisu.</w:t>
      </w:r>
    </w:p>
    <w:p w14:paraId="4C54BDD6" w14:textId="6A03A690" w:rsidR="00727A49" w:rsidRDefault="00727A49" w:rsidP="00665B15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2919CAC4" w14:textId="7CCBC29C" w:rsidR="00727A49" w:rsidRPr="00665B15" w:rsidRDefault="00665B15" w:rsidP="00665B15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665B15">
        <w:rPr>
          <w:rFonts w:eastAsia="Times New Roman" w:cstheme="minorHAnsi"/>
          <w:b/>
          <w:bCs/>
          <w:lang w:eastAsia="pl-PL"/>
        </w:rPr>
        <w:t>OKRES PRZETWARZANIA DANYCH OSOBOWYCH</w:t>
      </w:r>
    </w:p>
    <w:p w14:paraId="2FF5CD9D" w14:textId="03DDCC17" w:rsidR="00665B15" w:rsidRDefault="00665B15" w:rsidP="00665B15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307D6DFF" w14:textId="0F1831E2" w:rsidR="00665B15" w:rsidRDefault="00665B15" w:rsidP="00F6489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Okres przetwarzania danych osobowych przez Administratora </w:t>
      </w:r>
      <w:r w:rsidR="00FD5600">
        <w:rPr>
          <w:rFonts w:eastAsia="Times New Roman" w:cstheme="minorHAnsi"/>
          <w:bCs/>
          <w:lang w:eastAsia="pl-PL"/>
        </w:rPr>
        <w:t xml:space="preserve">zależy od rodzaju świadczonej usługi i celu przetwarzania. Administrator zapewnia jednak, że </w:t>
      </w:r>
      <w:r w:rsidR="00FD5600" w:rsidRPr="00FD5600">
        <w:rPr>
          <w:rFonts w:eastAsia="Times New Roman" w:cstheme="minorHAnsi"/>
          <w:bCs/>
          <w:lang w:eastAsia="pl-PL"/>
        </w:rPr>
        <w:t>przechowuje dane jedynie przez czas, jaki jest niezbędny dla zrealizowania ww. celów</w:t>
      </w:r>
      <w:r w:rsidR="00FD5600">
        <w:rPr>
          <w:rFonts w:eastAsia="Times New Roman" w:cstheme="minorHAnsi"/>
          <w:bCs/>
          <w:lang w:eastAsia="pl-PL"/>
        </w:rPr>
        <w:t>.</w:t>
      </w:r>
      <w:r w:rsidR="00FD5600" w:rsidRPr="00FD5600">
        <w:t xml:space="preserve"> </w:t>
      </w:r>
      <w:r w:rsidR="00FD5600" w:rsidRPr="00FD5600">
        <w:rPr>
          <w:rFonts w:eastAsia="Times New Roman" w:cstheme="minorHAnsi"/>
          <w:bCs/>
          <w:lang w:eastAsia="pl-PL"/>
        </w:rPr>
        <w:t>Co do zasady dane przetwarzane są</w:t>
      </w:r>
      <w:r w:rsidR="00F64893">
        <w:rPr>
          <w:rFonts w:eastAsia="Times New Roman" w:cstheme="minorHAnsi"/>
          <w:bCs/>
          <w:lang w:eastAsia="pl-PL"/>
        </w:rPr>
        <w:t>: -</w:t>
      </w:r>
      <w:r w:rsidR="00FD5600" w:rsidRPr="00FD5600">
        <w:rPr>
          <w:rFonts w:eastAsia="Times New Roman" w:cstheme="minorHAnsi"/>
          <w:bCs/>
          <w:lang w:eastAsia="pl-PL"/>
        </w:rPr>
        <w:t xml:space="preserve"> przez czas świadczenia usługi</w:t>
      </w:r>
      <w:r w:rsidR="00F64893">
        <w:rPr>
          <w:rFonts w:eastAsia="Times New Roman" w:cstheme="minorHAnsi"/>
          <w:bCs/>
          <w:lang w:eastAsia="pl-PL"/>
        </w:rPr>
        <w:t xml:space="preserve">, - do momentu </w:t>
      </w:r>
      <w:r w:rsidR="00FD5600" w:rsidRPr="00FD5600">
        <w:rPr>
          <w:rFonts w:eastAsia="Times New Roman" w:cstheme="minorHAnsi"/>
          <w:bCs/>
          <w:lang w:eastAsia="pl-PL"/>
        </w:rPr>
        <w:t>wycofania wyrażonej zgody</w:t>
      </w:r>
      <w:r w:rsidR="00F64893">
        <w:rPr>
          <w:rFonts w:eastAsia="Times New Roman" w:cstheme="minorHAnsi"/>
          <w:bCs/>
          <w:lang w:eastAsia="pl-PL"/>
        </w:rPr>
        <w:t xml:space="preserve"> (</w:t>
      </w:r>
      <w:r w:rsidR="00F64893" w:rsidRPr="00F64893">
        <w:rPr>
          <w:rFonts w:eastAsia="Times New Roman" w:cstheme="minorHAnsi"/>
          <w:bCs/>
          <w:lang w:eastAsia="pl-PL"/>
        </w:rPr>
        <w:t xml:space="preserve">w przypadku przetwarzania </w:t>
      </w:r>
      <w:r w:rsidR="00F64893">
        <w:rPr>
          <w:rFonts w:eastAsia="Times New Roman" w:cstheme="minorHAnsi"/>
          <w:bCs/>
          <w:lang w:eastAsia="pl-PL"/>
        </w:rPr>
        <w:t xml:space="preserve"> </w:t>
      </w:r>
      <w:r w:rsidR="00F64893" w:rsidRPr="00F64893">
        <w:rPr>
          <w:rFonts w:eastAsia="Times New Roman" w:cstheme="minorHAnsi"/>
          <w:bCs/>
          <w:lang w:eastAsia="pl-PL"/>
        </w:rPr>
        <w:t>danych na podstawie zgody</w:t>
      </w:r>
      <w:r w:rsidR="00F64893">
        <w:rPr>
          <w:rFonts w:eastAsia="Times New Roman" w:cstheme="minorHAnsi"/>
          <w:bCs/>
          <w:lang w:eastAsia="pl-PL"/>
        </w:rPr>
        <w:t xml:space="preserve">), - przez okres negocjowania umowy (w przypadku przedstawienia oferty),  - </w:t>
      </w:r>
      <w:r w:rsidR="00F64893" w:rsidRPr="00F64893">
        <w:rPr>
          <w:rFonts w:eastAsia="Times New Roman" w:cstheme="minorHAnsi"/>
          <w:bCs/>
          <w:lang w:eastAsia="pl-PL"/>
        </w:rPr>
        <w:t xml:space="preserve">do momentu wygaśnięcia wszelkich okresów przedawnienia </w:t>
      </w:r>
      <w:r w:rsidR="00F64893">
        <w:rPr>
          <w:rFonts w:eastAsia="Times New Roman" w:cstheme="minorHAnsi"/>
          <w:bCs/>
          <w:lang w:eastAsia="pl-PL"/>
        </w:rPr>
        <w:t xml:space="preserve">wynikających </w:t>
      </w:r>
      <w:r w:rsidR="00F64893" w:rsidRPr="00F64893">
        <w:rPr>
          <w:rFonts w:eastAsia="Times New Roman" w:cstheme="minorHAnsi"/>
          <w:bCs/>
          <w:lang w:eastAsia="pl-PL"/>
        </w:rPr>
        <w:t>umowy</w:t>
      </w:r>
      <w:r w:rsidR="00F64893">
        <w:rPr>
          <w:rFonts w:eastAsia="Times New Roman" w:cstheme="minorHAnsi"/>
          <w:bCs/>
          <w:lang w:eastAsia="pl-PL"/>
        </w:rPr>
        <w:t xml:space="preserve"> (w celu wykonania umowy), - </w:t>
      </w:r>
      <w:r w:rsidR="00D92C4D" w:rsidRPr="00D92C4D">
        <w:rPr>
          <w:rFonts w:eastAsia="Times New Roman" w:cstheme="minorHAnsi"/>
          <w:bCs/>
          <w:lang w:eastAsia="pl-PL"/>
        </w:rPr>
        <w:t xml:space="preserve">do momentu ustania </w:t>
      </w:r>
      <w:r w:rsidR="00D92C4D">
        <w:rPr>
          <w:rFonts w:eastAsia="Times New Roman" w:cstheme="minorHAnsi"/>
          <w:bCs/>
          <w:lang w:eastAsia="pl-PL"/>
        </w:rPr>
        <w:t>uzasadnionego</w:t>
      </w:r>
      <w:r w:rsidR="00D92C4D" w:rsidRPr="00D92C4D">
        <w:rPr>
          <w:rFonts w:eastAsia="Times New Roman" w:cstheme="minorHAnsi"/>
          <w:bCs/>
          <w:lang w:eastAsia="pl-PL"/>
        </w:rPr>
        <w:t xml:space="preserve"> interesu</w:t>
      </w:r>
      <w:r w:rsidR="00D92C4D">
        <w:rPr>
          <w:rFonts w:eastAsia="Times New Roman" w:cstheme="minorHAnsi"/>
          <w:bCs/>
          <w:lang w:eastAsia="pl-PL"/>
        </w:rPr>
        <w:t xml:space="preserve"> administratora</w:t>
      </w:r>
      <w:r w:rsidR="00D92C4D" w:rsidRPr="00D92C4D">
        <w:rPr>
          <w:rFonts w:eastAsia="Times New Roman" w:cstheme="minorHAnsi"/>
          <w:bCs/>
          <w:lang w:eastAsia="pl-PL"/>
        </w:rPr>
        <w:t xml:space="preserve"> (w przypadku przetwarzania danych na podstawie uzasadnionego interesu administratora danych np. przedawnienia roszczeń), lub do momentu wniesienia skutecznego sprzeciwu przeciwko dalszemu przetwarzaniu przez osobę, której dane dotyczą.</w:t>
      </w:r>
      <w:r w:rsidR="00D92C4D">
        <w:rPr>
          <w:rFonts w:eastAsia="Times New Roman" w:cstheme="minorHAnsi"/>
          <w:bCs/>
          <w:lang w:eastAsia="pl-PL"/>
        </w:rPr>
        <w:t xml:space="preserve"> </w:t>
      </w:r>
      <w:r w:rsidR="00FD5600" w:rsidRPr="00FD5600">
        <w:rPr>
          <w:rFonts w:eastAsia="Times New Roman" w:cstheme="minorHAnsi"/>
          <w:bCs/>
          <w:lang w:eastAsia="pl-PL"/>
        </w:rPr>
        <w:t xml:space="preserve">Okres przetwarzania danych może być przedłużony w przypadku, gdy przetwarzanie jest niezbędne do ustalenia, dochodzenia lub obrony przed ewentualnymi roszczeniami, jednak nie dłużej, niż przez </w:t>
      </w:r>
      <w:r w:rsidR="00D92C4D">
        <w:rPr>
          <w:rFonts w:eastAsia="Times New Roman" w:cstheme="minorHAnsi"/>
          <w:bCs/>
          <w:lang w:eastAsia="pl-PL"/>
        </w:rPr>
        <w:t>6</w:t>
      </w:r>
      <w:r w:rsidR="00FD5600" w:rsidRPr="00FD5600">
        <w:rPr>
          <w:rFonts w:eastAsia="Times New Roman" w:cstheme="minorHAnsi"/>
          <w:bCs/>
          <w:lang w:eastAsia="pl-PL"/>
        </w:rPr>
        <w:t xml:space="preserve"> lat, a po tym okresie, jedynie w przypadku i w zakresie, w jakim będą wymagać tego przepisy prawa. Po upływie okresu przetwarzania, dane są nieodwracalnie usuwane lub </w:t>
      </w:r>
      <w:proofErr w:type="spellStart"/>
      <w:r w:rsidR="00FD5600" w:rsidRPr="00FD5600">
        <w:rPr>
          <w:rFonts w:eastAsia="Times New Roman" w:cstheme="minorHAnsi"/>
          <w:bCs/>
          <w:lang w:eastAsia="pl-PL"/>
        </w:rPr>
        <w:t>anonimizowane</w:t>
      </w:r>
      <w:proofErr w:type="spellEnd"/>
      <w:r w:rsidR="00FD5600" w:rsidRPr="00FD5600">
        <w:rPr>
          <w:rFonts w:eastAsia="Times New Roman" w:cstheme="minorHAnsi"/>
          <w:bCs/>
          <w:lang w:eastAsia="pl-PL"/>
        </w:rPr>
        <w:t>.</w:t>
      </w:r>
    </w:p>
    <w:p w14:paraId="1038FC69" w14:textId="77777777" w:rsidR="00665B15" w:rsidRDefault="00665B15" w:rsidP="00665B15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6B104E78" w14:textId="77777777" w:rsidR="00D92C4D" w:rsidRPr="00D92C4D" w:rsidRDefault="00D92C4D" w:rsidP="00D92C4D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D92C4D">
        <w:rPr>
          <w:rFonts w:eastAsia="Times New Roman" w:cstheme="minorHAnsi"/>
          <w:b/>
          <w:bCs/>
          <w:lang w:eastAsia="pl-PL"/>
        </w:rPr>
        <w:t>PRAWA OSÓB, KTÓRYCH DANE DOTYCZĄ</w:t>
      </w:r>
    </w:p>
    <w:p w14:paraId="25AEB9E7" w14:textId="77777777" w:rsidR="00D92C4D" w:rsidRPr="00D92C4D" w:rsidRDefault="00D92C4D" w:rsidP="00D92C4D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6ED850EC" w14:textId="1D8FAEC9" w:rsidR="00D92C4D" w:rsidRDefault="00D92C4D" w:rsidP="002D0332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D92C4D">
        <w:rPr>
          <w:rFonts w:eastAsia="Times New Roman" w:cstheme="minorHAnsi"/>
          <w:bCs/>
          <w:lang w:eastAsia="pl-PL"/>
        </w:rPr>
        <w:t xml:space="preserve">Zgodnie z RODO przysługuje  </w:t>
      </w:r>
      <w:r>
        <w:rPr>
          <w:rFonts w:eastAsia="Times New Roman" w:cstheme="minorHAnsi"/>
          <w:bCs/>
          <w:lang w:eastAsia="pl-PL"/>
        </w:rPr>
        <w:t>Państwu</w:t>
      </w:r>
      <w:r w:rsidR="002D0332">
        <w:rPr>
          <w:rFonts w:eastAsia="Times New Roman" w:cstheme="minorHAnsi"/>
          <w:bCs/>
          <w:lang w:eastAsia="pl-PL"/>
        </w:rPr>
        <w:t>:</w:t>
      </w:r>
    </w:p>
    <w:p w14:paraId="525704FE" w14:textId="77777777" w:rsidR="002D0332" w:rsidRPr="002D0332" w:rsidRDefault="002D0332" w:rsidP="002D0332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Calibri" w:eastAsia="Andale Sans UI" w:hAnsi="Calibri" w:cs="Times New Roman"/>
          <w:kern w:val="1"/>
          <w:lang w:eastAsia="zh-CN"/>
        </w:rPr>
      </w:pPr>
      <w:r w:rsidRPr="002D0332">
        <w:rPr>
          <w:rFonts w:ascii="Calibri" w:eastAsia="Andale Sans UI" w:hAnsi="Calibri" w:cs="Times New Roman"/>
          <w:kern w:val="1"/>
          <w:lang w:eastAsia="zh-CN"/>
        </w:rPr>
        <w:t>prawo do dostępu do swoich danych, na podstawie art. 15 RODO,</w:t>
      </w:r>
    </w:p>
    <w:p w14:paraId="6F67678D" w14:textId="1B9C6B70" w:rsidR="002D0332" w:rsidRPr="002D0332" w:rsidRDefault="002D0332" w:rsidP="002D0332">
      <w:pPr>
        <w:spacing w:after="200" w:line="276" w:lineRule="auto"/>
        <w:ind w:left="1440"/>
        <w:contextualSpacing/>
        <w:jc w:val="both"/>
        <w:rPr>
          <w:rFonts w:ascii="Calibri" w:eastAsia="Andale Sans UI" w:hAnsi="Calibri" w:cs="Times New Roman"/>
          <w:kern w:val="1"/>
          <w:lang w:eastAsia="zh-CN"/>
        </w:rPr>
      </w:pPr>
      <w:r w:rsidRPr="002D0332">
        <w:rPr>
          <w:rFonts w:ascii="Calibri" w:eastAsia="Andale Sans UI" w:hAnsi="Calibri" w:cs="Times New Roman"/>
          <w:kern w:val="1"/>
          <w:lang w:eastAsia="zh-CN"/>
        </w:rPr>
        <w:t xml:space="preserve">prawo do uzyskania od Administratora potwierdzenia, czy przetwarzane są </w:t>
      </w:r>
      <w:r w:rsidR="00E30E87">
        <w:rPr>
          <w:rFonts w:ascii="Calibri" w:eastAsia="Andale Sans UI" w:hAnsi="Calibri" w:cs="Times New Roman"/>
          <w:kern w:val="1"/>
          <w:lang w:eastAsia="zh-CN"/>
        </w:rPr>
        <w:t xml:space="preserve">Państwa </w:t>
      </w:r>
      <w:r w:rsidRPr="002D0332">
        <w:rPr>
          <w:rFonts w:ascii="Calibri" w:eastAsia="Andale Sans UI" w:hAnsi="Calibri" w:cs="Times New Roman"/>
          <w:kern w:val="1"/>
          <w:lang w:eastAsia="zh-CN"/>
        </w:rPr>
        <w:t>dane osobowe, a jeżeli ma to miejsce, prawo uzyskania dostępu do tych danych ( w tym ich kopii), a w szczególności do następujących informacji: (i) o celach przetwarzania Pa</w:t>
      </w:r>
      <w:r w:rsidR="00E30E87">
        <w:rPr>
          <w:rFonts w:ascii="Calibri" w:eastAsia="Andale Sans UI" w:hAnsi="Calibri" w:cs="Times New Roman"/>
          <w:kern w:val="1"/>
          <w:lang w:eastAsia="zh-CN"/>
        </w:rPr>
        <w:t>ństwa</w:t>
      </w:r>
      <w:r w:rsidRPr="002D0332">
        <w:rPr>
          <w:rFonts w:ascii="Calibri" w:eastAsia="Andale Sans UI" w:hAnsi="Calibri" w:cs="Times New Roman"/>
          <w:kern w:val="1"/>
          <w:lang w:eastAsia="zh-CN"/>
        </w:rPr>
        <w:t xml:space="preserve"> danych osobowych, (ii) o kategoriach przetwarzanych danych osobowych, (iii) informacji o odbiorcach lub kategoriach odbiorców, którym Administrator ujawnił </w:t>
      </w:r>
      <w:r w:rsidRPr="002D0332">
        <w:rPr>
          <w:rFonts w:ascii="Calibri" w:eastAsia="Andale Sans UI" w:hAnsi="Calibri" w:cs="Times New Roman"/>
          <w:kern w:val="1"/>
          <w:lang w:eastAsia="zh-CN"/>
        </w:rPr>
        <w:lastRenderedPageBreak/>
        <w:t>Pa</w:t>
      </w:r>
      <w:r w:rsidR="00E30E87">
        <w:rPr>
          <w:rFonts w:ascii="Calibri" w:eastAsia="Andale Sans UI" w:hAnsi="Calibri" w:cs="Times New Roman"/>
          <w:kern w:val="1"/>
          <w:lang w:eastAsia="zh-CN"/>
        </w:rPr>
        <w:t>ństwa</w:t>
      </w:r>
      <w:r w:rsidRPr="002D0332">
        <w:rPr>
          <w:rFonts w:ascii="Calibri" w:eastAsia="Andale Sans UI" w:hAnsi="Calibri" w:cs="Times New Roman"/>
          <w:kern w:val="1"/>
          <w:lang w:eastAsia="zh-CN"/>
        </w:rPr>
        <w:t xml:space="preserve"> dane osobowe lub którym ma zamiar ujawnić te dane, (iv) w miarę możliwości o planowanym okresie przechowywania danych osobowych, a gdy nie jest to możliwe, o kryteriach ustalania tego okresu, (v) o możliwości skorzystania z praw w zakresie ochrony danych osobowych i o sposobie realizacji tych praw, (vi) o prawie do wniesienia skargi do organu nadzorczego, (vii) o profilowaniu, a także o konsekwencjach takiego przetwarzania dla Pa</w:t>
      </w:r>
      <w:r w:rsidR="00E30E87">
        <w:rPr>
          <w:rFonts w:ascii="Calibri" w:eastAsia="Andale Sans UI" w:hAnsi="Calibri" w:cs="Times New Roman"/>
          <w:kern w:val="1"/>
          <w:lang w:eastAsia="zh-CN"/>
        </w:rPr>
        <w:t>ństwa</w:t>
      </w:r>
      <w:r w:rsidRPr="002D0332">
        <w:rPr>
          <w:rFonts w:ascii="Calibri" w:eastAsia="Andale Sans UI" w:hAnsi="Calibri" w:cs="Times New Roman"/>
          <w:kern w:val="1"/>
          <w:lang w:eastAsia="zh-CN"/>
        </w:rPr>
        <w:t>;</w:t>
      </w:r>
    </w:p>
    <w:p w14:paraId="6CFC7FE9" w14:textId="77777777" w:rsidR="002D0332" w:rsidRPr="002D0332" w:rsidRDefault="002D0332" w:rsidP="002D0332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Calibri" w:eastAsia="Andale Sans UI" w:hAnsi="Calibri" w:cs="Times New Roman"/>
          <w:kern w:val="1"/>
          <w:lang w:eastAsia="zh-CN"/>
        </w:rPr>
      </w:pPr>
      <w:r w:rsidRPr="002D0332">
        <w:rPr>
          <w:rFonts w:ascii="Calibri" w:eastAsia="Andale Sans UI" w:hAnsi="Calibri" w:cs="Times New Roman"/>
          <w:kern w:val="1"/>
          <w:lang w:eastAsia="zh-CN"/>
        </w:rPr>
        <w:t>prawo do sprostowania danych, na podstawie art. 16 RODO,</w:t>
      </w:r>
    </w:p>
    <w:p w14:paraId="2DC3F8DE" w14:textId="660C6546" w:rsidR="002D0332" w:rsidRPr="002D0332" w:rsidRDefault="002D0332" w:rsidP="002D0332">
      <w:pPr>
        <w:spacing w:after="200" w:line="276" w:lineRule="auto"/>
        <w:ind w:left="1440"/>
        <w:contextualSpacing/>
        <w:jc w:val="both"/>
        <w:rPr>
          <w:rFonts w:ascii="Calibri" w:eastAsia="Andale Sans UI" w:hAnsi="Calibri" w:cs="Times New Roman"/>
          <w:kern w:val="1"/>
          <w:lang w:eastAsia="zh-CN"/>
        </w:rPr>
      </w:pPr>
      <w:r w:rsidRPr="002D0332">
        <w:rPr>
          <w:rFonts w:ascii="Calibri" w:eastAsia="Andale Sans UI" w:hAnsi="Calibri" w:cs="Times New Roman"/>
          <w:kern w:val="1"/>
          <w:lang w:eastAsia="zh-CN"/>
        </w:rPr>
        <w:t>prawo żądania od Administratora niezwłocznego sprostowania Pa</w:t>
      </w:r>
      <w:r w:rsidR="00E30E87">
        <w:rPr>
          <w:rFonts w:ascii="Calibri" w:eastAsia="Andale Sans UI" w:hAnsi="Calibri" w:cs="Times New Roman"/>
          <w:kern w:val="1"/>
          <w:lang w:eastAsia="zh-CN"/>
        </w:rPr>
        <w:t>ństwa</w:t>
      </w:r>
      <w:r w:rsidRPr="002D0332">
        <w:rPr>
          <w:rFonts w:ascii="Calibri" w:eastAsia="Andale Sans UI" w:hAnsi="Calibri" w:cs="Times New Roman"/>
          <w:kern w:val="1"/>
          <w:lang w:eastAsia="zh-CN"/>
        </w:rPr>
        <w:t xml:space="preserve"> danych osobowych, które są nieprawidłowe oraz do żądania uzupełnienia niekompletnych danych osobowych;</w:t>
      </w:r>
    </w:p>
    <w:p w14:paraId="522F33CA" w14:textId="77777777" w:rsidR="002D0332" w:rsidRPr="002D0332" w:rsidRDefault="002D0332" w:rsidP="002D0332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Calibri" w:eastAsia="Andale Sans UI" w:hAnsi="Calibri" w:cs="Times New Roman"/>
          <w:kern w:val="1"/>
          <w:lang w:eastAsia="zh-CN"/>
        </w:rPr>
      </w:pPr>
      <w:r w:rsidRPr="002D0332">
        <w:rPr>
          <w:rFonts w:ascii="Calibri" w:eastAsia="Andale Sans UI" w:hAnsi="Calibri" w:cs="Times New Roman"/>
          <w:kern w:val="1"/>
          <w:lang w:eastAsia="zh-CN"/>
        </w:rPr>
        <w:t>prawo do usunięcia danych, na podstawie art. 17 RODO,</w:t>
      </w:r>
    </w:p>
    <w:p w14:paraId="77E2AFBC" w14:textId="72BDC11A" w:rsidR="002D0332" w:rsidRPr="002D0332" w:rsidRDefault="002D0332" w:rsidP="002D0332">
      <w:pPr>
        <w:spacing w:after="200" w:line="276" w:lineRule="auto"/>
        <w:ind w:left="1440"/>
        <w:contextualSpacing/>
        <w:jc w:val="both"/>
        <w:rPr>
          <w:rFonts w:ascii="Calibri" w:eastAsia="Andale Sans UI" w:hAnsi="Calibri" w:cs="Times New Roman"/>
          <w:kern w:val="1"/>
          <w:lang w:eastAsia="zh-CN"/>
        </w:rPr>
      </w:pPr>
      <w:r w:rsidRPr="002D0332">
        <w:rPr>
          <w:rFonts w:ascii="Calibri" w:eastAsia="Andale Sans UI" w:hAnsi="Calibri" w:cs="Times New Roman"/>
          <w:kern w:val="1"/>
          <w:lang w:eastAsia="zh-CN"/>
        </w:rPr>
        <w:t>prawo do żądania od Administratora niezwłocznego usunięcia dotyczących Pa</w:t>
      </w:r>
      <w:r w:rsidR="00E30E87">
        <w:rPr>
          <w:rFonts w:ascii="Calibri" w:eastAsia="Andale Sans UI" w:hAnsi="Calibri" w:cs="Times New Roman"/>
          <w:kern w:val="1"/>
          <w:lang w:eastAsia="zh-CN"/>
        </w:rPr>
        <w:t>ństwa</w:t>
      </w:r>
      <w:r w:rsidRPr="002D0332">
        <w:rPr>
          <w:rFonts w:ascii="Calibri" w:eastAsia="Andale Sans UI" w:hAnsi="Calibri" w:cs="Times New Roman"/>
          <w:kern w:val="1"/>
          <w:lang w:eastAsia="zh-CN"/>
        </w:rPr>
        <w:t xml:space="preserve"> danych osobowych („prawo do bycia zapomnianym”)</w:t>
      </w:r>
      <w:r w:rsidRPr="002D0332">
        <w:rPr>
          <w:rFonts w:ascii="Calibri" w:eastAsia="Calibri" w:hAnsi="Calibri" w:cs="Times New Roman"/>
        </w:rPr>
        <w:t xml:space="preserve">, </w:t>
      </w:r>
      <w:r w:rsidRPr="002D0332">
        <w:rPr>
          <w:rFonts w:ascii="Calibri" w:eastAsia="Andale Sans UI" w:hAnsi="Calibri" w:cs="Times New Roman"/>
          <w:kern w:val="1"/>
          <w:lang w:eastAsia="zh-CN"/>
        </w:rPr>
        <w:t>jeżeli zachodzi jedna z następujących okoliczności: (i) dane osobowe nie są już niezbędne do celów, dla których zostały zebrane lub w inny sposób przetwarzanie, (ii) cofnięto zgodę, na której opiera się przetwarzanie i Administrator nie ma innej podstawy prawnej przetwarzania, (iii) w razie wniesienia sprzeciwu na mocy art. 21 ust. 1 RODO wobec przetwarzania, o ile  nie występują nadrzędne prawnie uzasadnione podstawy przetwarzania lub w razie wniesienia sprzeciwu na mocy art. 21 ust. 2 RODO wobec przetwarzania, (iv) dane osobowe były przetwarzane niezgodnie z prawem, (v) dane osobowe muszą zostać usunięte w celu wywiązania się z obowiązku prawnego.</w:t>
      </w:r>
    </w:p>
    <w:p w14:paraId="4E7CB9F4" w14:textId="77777777" w:rsidR="002D0332" w:rsidRPr="002D0332" w:rsidRDefault="002D0332" w:rsidP="002D0332">
      <w:pPr>
        <w:spacing w:after="200" w:line="276" w:lineRule="auto"/>
        <w:ind w:left="1440"/>
        <w:contextualSpacing/>
        <w:jc w:val="both"/>
        <w:rPr>
          <w:rFonts w:ascii="Calibri" w:eastAsia="Andale Sans UI" w:hAnsi="Calibri" w:cs="Times New Roman"/>
          <w:kern w:val="1"/>
          <w:lang w:eastAsia="zh-CN"/>
        </w:rPr>
      </w:pPr>
      <w:r w:rsidRPr="002D0332">
        <w:rPr>
          <w:rFonts w:ascii="Calibri" w:eastAsia="Andale Sans UI" w:hAnsi="Calibri" w:cs="Times New Roman"/>
          <w:kern w:val="1"/>
          <w:lang w:eastAsia="zh-CN"/>
        </w:rPr>
        <w:t>Nie jest możliwa realizacja prawa do usunięcia danych osobowych, w przypadku gdy Administrator jest zobowiązany na podstawie przepisów prawa do dalszego przetwarzania danych osobowych w zakresie określonym przez odpowiednie przepisy prawa lub w celach niezbędnych do ustalenia, dochodzenia lub obrony roszczeń.</w:t>
      </w:r>
    </w:p>
    <w:p w14:paraId="21F6ACD2" w14:textId="77777777" w:rsidR="002D0332" w:rsidRPr="002D0332" w:rsidRDefault="002D0332" w:rsidP="002D0332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Calibri" w:eastAsia="Andale Sans UI" w:hAnsi="Calibri" w:cs="Times New Roman"/>
          <w:kern w:val="1"/>
          <w:lang w:eastAsia="zh-CN"/>
        </w:rPr>
      </w:pPr>
      <w:r w:rsidRPr="002D0332">
        <w:rPr>
          <w:rFonts w:ascii="Calibri" w:eastAsia="Andale Sans UI" w:hAnsi="Calibri" w:cs="Times New Roman"/>
          <w:kern w:val="1"/>
          <w:lang w:eastAsia="zh-CN"/>
        </w:rPr>
        <w:t>prawo do ograniczenia przetwarzania danych, na podstawie art. 18 RODO</w:t>
      </w:r>
    </w:p>
    <w:p w14:paraId="0F50AC57" w14:textId="3BBB9364" w:rsidR="002D0332" w:rsidRPr="002D0332" w:rsidRDefault="002D0332" w:rsidP="002D0332">
      <w:pPr>
        <w:spacing w:after="200" w:line="276" w:lineRule="auto"/>
        <w:ind w:left="1440"/>
        <w:contextualSpacing/>
        <w:jc w:val="both"/>
        <w:rPr>
          <w:rFonts w:ascii="Calibri" w:eastAsia="Andale Sans UI" w:hAnsi="Calibri" w:cs="Times New Roman"/>
          <w:kern w:val="1"/>
          <w:lang w:eastAsia="zh-CN"/>
        </w:rPr>
      </w:pPr>
      <w:r w:rsidRPr="002D0332">
        <w:rPr>
          <w:rFonts w:ascii="Calibri" w:eastAsia="Andale Sans UI" w:hAnsi="Calibri" w:cs="Times New Roman"/>
          <w:kern w:val="1"/>
          <w:lang w:eastAsia="zh-CN"/>
        </w:rPr>
        <w:t>prawo żądania od Administratora ograniczenia przetwarzania w przypadku, gdy: (i) kwestionuj</w:t>
      </w:r>
      <w:r w:rsidR="00E30E87">
        <w:rPr>
          <w:rFonts w:ascii="Calibri" w:eastAsia="Andale Sans UI" w:hAnsi="Calibri" w:cs="Times New Roman"/>
          <w:kern w:val="1"/>
          <w:lang w:eastAsia="zh-CN"/>
        </w:rPr>
        <w:t>ą Państwo</w:t>
      </w:r>
      <w:r w:rsidRPr="002D0332">
        <w:rPr>
          <w:rFonts w:ascii="Calibri" w:eastAsia="Andale Sans UI" w:hAnsi="Calibri" w:cs="Times New Roman"/>
          <w:kern w:val="1"/>
          <w:lang w:eastAsia="zh-CN"/>
        </w:rPr>
        <w:t xml:space="preserve"> prawidłowość danych osobowych - na okres pozwalający Administratorowi sprawdzić prawidłowość tych danych, (ii) przetwarzanie Pa</w:t>
      </w:r>
      <w:r w:rsidR="00E30E87">
        <w:rPr>
          <w:rFonts w:ascii="Calibri" w:eastAsia="Andale Sans UI" w:hAnsi="Calibri" w:cs="Times New Roman"/>
          <w:kern w:val="1"/>
          <w:lang w:eastAsia="zh-CN"/>
        </w:rPr>
        <w:t>ństwa</w:t>
      </w:r>
      <w:r w:rsidRPr="002D0332">
        <w:rPr>
          <w:rFonts w:ascii="Calibri" w:eastAsia="Andale Sans UI" w:hAnsi="Calibri" w:cs="Times New Roman"/>
          <w:kern w:val="1"/>
          <w:lang w:eastAsia="zh-CN"/>
        </w:rPr>
        <w:t xml:space="preserve"> danych osobowych jest niezgodne z prawem, a sprzeciwia</w:t>
      </w:r>
      <w:r w:rsidR="00E30E87">
        <w:rPr>
          <w:rFonts w:ascii="Calibri" w:eastAsia="Andale Sans UI" w:hAnsi="Calibri" w:cs="Times New Roman"/>
          <w:kern w:val="1"/>
          <w:lang w:eastAsia="zh-CN"/>
        </w:rPr>
        <w:t>ją się Państwo</w:t>
      </w:r>
      <w:r w:rsidRPr="002D0332">
        <w:rPr>
          <w:rFonts w:ascii="Calibri" w:eastAsia="Andale Sans UI" w:hAnsi="Calibri" w:cs="Times New Roman"/>
          <w:kern w:val="1"/>
          <w:lang w:eastAsia="zh-CN"/>
        </w:rPr>
        <w:t xml:space="preserve"> ich usunięciu, żądając w zamian ograniczenia ich wykorzystywania (iii) Administrator nie potrzebuje już Pa</w:t>
      </w:r>
      <w:r w:rsidR="00E30E87">
        <w:rPr>
          <w:rFonts w:ascii="Calibri" w:eastAsia="Andale Sans UI" w:hAnsi="Calibri" w:cs="Times New Roman"/>
          <w:kern w:val="1"/>
          <w:lang w:eastAsia="zh-CN"/>
        </w:rPr>
        <w:t>ństwa</w:t>
      </w:r>
      <w:r w:rsidRPr="002D0332">
        <w:rPr>
          <w:rFonts w:ascii="Calibri" w:eastAsia="Andale Sans UI" w:hAnsi="Calibri" w:cs="Times New Roman"/>
          <w:kern w:val="1"/>
          <w:lang w:eastAsia="zh-CN"/>
        </w:rPr>
        <w:t xml:space="preserve"> danych osobowych do celów przetwarzania, ale są one Pa</w:t>
      </w:r>
      <w:r w:rsidR="00E30E87">
        <w:rPr>
          <w:rFonts w:ascii="Calibri" w:eastAsia="Andale Sans UI" w:hAnsi="Calibri" w:cs="Times New Roman"/>
          <w:kern w:val="1"/>
          <w:lang w:eastAsia="zh-CN"/>
        </w:rPr>
        <w:t xml:space="preserve">ństwu </w:t>
      </w:r>
      <w:r w:rsidRPr="002D0332">
        <w:rPr>
          <w:rFonts w:ascii="Calibri" w:eastAsia="Andale Sans UI" w:hAnsi="Calibri" w:cs="Times New Roman"/>
          <w:kern w:val="1"/>
          <w:lang w:eastAsia="zh-CN"/>
        </w:rPr>
        <w:t>potrzebne do ustalenia, dochodzenia lub obrony roszczeń (iv) w razie wniesienia przez Pa</w:t>
      </w:r>
      <w:r w:rsidR="00E30E87">
        <w:rPr>
          <w:rFonts w:ascii="Calibri" w:eastAsia="Andale Sans UI" w:hAnsi="Calibri" w:cs="Times New Roman"/>
          <w:kern w:val="1"/>
          <w:lang w:eastAsia="zh-CN"/>
        </w:rPr>
        <w:t>ństwa</w:t>
      </w:r>
      <w:r w:rsidRPr="002D0332">
        <w:rPr>
          <w:rFonts w:ascii="Calibri" w:eastAsia="Andale Sans UI" w:hAnsi="Calibri" w:cs="Times New Roman"/>
          <w:kern w:val="1"/>
          <w:lang w:eastAsia="zh-CN"/>
        </w:rPr>
        <w:t xml:space="preserve"> sprzeciwu na mocy art. 21 ust. 1 RODO wobec przetwarzania - do czasu stwierdzenia, czy prawnie uzasadnione podstawy po stronie Administratora są nadrzędne wobec podstaw Pa</w:t>
      </w:r>
      <w:r w:rsidR="00E30E87">
        <w:rPr>
          <w:rFonts w:ascii="Calibri" w:eastAsia="Andale Sans UI" w:hAnsi="Calibri" w:cs="Times New Roman"/>
          <w:kern w:val="1"/>
          <w:lang w:eastAsia="zh-CN"/>
        </w:rPr>
        <w:t>ństwa</w:t>
      </w:r>
      <w:r w:rsidRPr="002D0332">
        <w:rPr>
          <w:rFonts w:ascii="Calibri" w:eastAsia="Andale Sans UI" w:hAnsi="Calibri" w:cs="Times New Roman"/>
          <w:kern w:val="1"/>
          <w:lang w:eastAsia="zh-CN"/>
        </w:rPr>
        <w:t xml:space="preserve"> sprzeciwu;</w:t>
      </w:r>
    </w:p>
    <w:p w14:paraId="24F033FD" w14:textId="77777777" w:rsidR="002D0332" w:rsidRPr="002D0332" w:rsidRDefault="002D0332" w:rsidP="002D0332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Calibri" w:eastAsia="Andale Sans UI" w:hAnsi="Calibri" w:cs="Times New Roman"/>
          <w:kern w:val="1"/>
          <w:lang w:eastAsia="zh-CN"/>
        </w:rPr>
      </w:pPr>
      <w:r w:rsidRPr="002D0332">
        <w:rPr>
          <w:rFonts w:ascii="Calibri" w:eastAsia="Andale Sans UI" w:hAnsi="Calibri" w:cs="Times New Roman"/>
          <w:kern w:val="1"/>
          <w:lang w:eastAsia="zh-CN"/>
        </w:rPr>
        <w:t>prawo do przenoszenia danych, na podstawie art. 20 RODO;</w:t>
      </w:r>
    </w:p>
    <w:p w14:paraId="2E073519" w14:textId="2071EEDD" w:rsidR="002D0332" w:rsidRPr="002D0332" w:rsidRDefault="002D0332" w:rsidP="002D0332">
      <w:pPr>
        <w:spacing w:after="200" w:line="276" w:lineRule="auto"/>
        <w:ind w:left="1440"/>
        <w:contextualSpacing/>
        <w:jc w:val="both"/>
        <w:rPr>
          <w:rFonts w:ascii="Calibri" w:eastAsia="Andale Sans UI" w:hAnsi="Calibri" w:cs="Times New Roman"/>
          <w:kern w:val="1"/>
          <w:lang w:eastAsia="zh-CN"/>
        </w:rPr>
      </w:pPr>
      <w:r w:rsidRPr="002D0332">
        <w:rPr>
          <w:rFonts w:ascii="Calibri" w:eastAsia="Andale Sans UI" w:hAnsi="Calibri" w:cs="Times New Roman"/>
          <w:kern w:val="1"/>
          <w:lang w:eastAsia="zh-CN"/>
        </w:rPr>
        <w:t>prawo do otrzymania w ustrukturyzowanym, powszechnie używanym formacie nadającym się do odczytu maszynowego Pa</w:t>
      </w:r>
      <w:r w:rsidR="00E30E87">
        <w:rPr>
          <w:rFonts w:ascii="Calibri" w:eastAsia="Andale Sans UI" w:hAnsi="Calibri" w:cs="Times New Roman"/>
          <w:kern w:val="1"/>
          <w:lang w:eastAsia="zh-CN"/>
        </w:rPr>
        <w:t>ństwa</w:t>
      </w:r>
      <w:r w:rsidRPr="002D0332">
        <w:rPr>
          <w:rFonts w:ascii="Calibri" w:eastAsia="Andale Sans UI" w:hAnsi="Calibri" w:cs="Times New Roman"/>
          <w:kern w:val="1"/>
          <w:lang w:eastAsia="zh-CN"/>
        </w:rPr>
        <w:t xml:space="preserve"> danych osobowych, które dostarczy</w:t>
      </w:r>
      <w:r w:rsidR="00E30E87">
        <w:rPr>
          <w:rFonts w:ascii="Calibri" w:eastAsia="Andale Sans UI" w:hAnsi="Calibri" w:cs="Times New Roman"/>
          <w:kern w:val="1"/>
          <w:lang w:eastAsia="zh-CN"/>
        </w:rPr>
        <w:t>li Państwo</w:t>
      </w:r>
      <w:r w:rsidRPr="002D0332">
        <w:rPr>
          <w:rFonts w:ascii="Calibri" w:eastAsia="Andale Sans UI" w:hAnsi="Calibri" w:cs="Times New Roman"/>
          <w:kern w:val="1"/>
          <w:lang w:eastAsia="zh-CN"/>
        </w:rPr>
        <w:t xml:space="preserve"> Administratorowi, oraz prawo żądania przesłania tych danych osobowych innemu administratorowi danych, o ile jest to technicznie możliwe. Prawo to przysługuje jeśli dane przetwarzane są na podstawie zgody lub w związku z umową;</w:t>
      </w:r>
    </w:p>
    <w:p w14:paraId="658CBECC" w14:textId="77777777" w:rsidR="002D0332" w:rsidRPr="002D0332" w:rsidRDefault="002D0332" w:rsidP="002D0332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Calibri" w:eastAsia="Andale Sans UI" w:hAnsi="Calibri" w:cs="Times New Roman"/>
          <w:kern w:val="1"/>
          <w:lang w:eastAsia="zh-CN"/>
        </w:rPr>
      </w:pPr>
      <w:r w:rsidRPr="002D0332">
        <w:rPr>
          <w:rFonts w:ascii="Calibri" w:eastAsia="Andale Sans UI" w:hAnsi="Calibri" w:cs="Times New Roman"/>
          <w:kern w:val="1"/>
          <w:lang w:eastAsia="zh-CN"/>
        </w:rPr>
        <w:t>prawo do wniesienia sprzeciwu wobec przetwarzania danych, na podstawie art. 21 RODO</w:t>
      </w:r>
    </w:p>
    <w:p w14:paraId="63807338" w14:textId="3871AB11" w:rsidR="002D0332" w:rsidRPr="002D0332" w:rsidRDefault="002D0332" w:rsidP="002D0332">
      <w:pPr>
        <w:spacing w:after="200" w:line="276" w:lineRule="auto"/>
        <w:ind w:left="1440"/>
        <w:contextualSpacing/>
        <w:jc w:val="both"/>
        <w:rPr>
          <w:rFonts w:ascii="Calibri" w:eastAsia="Andale Sans UI" w:hAnsi="Calibri" w:cs="Times New Roman"/>
          <w:kern w:val="1"/>
          <w:lang w:eastAsia="zh-CN"/>
        </w:rPr>
      </w:pPr>
      <w:r w:rsidRPr="002D0332">
        <w:rPr>
          <w:rFonts w:ascii="Calibri" w:eastAsia="Andale Sans UI" w:hAnsi="Calibri" w:cs="Times New Roman"/>
          <w:kern w:val="1"/>
          <w:lang w:eastAsia="zh-CN"/>
        </w:rPr>
        <w:lastRenderedPageBreak/>
        <w:t>prawo do wniesienia w dowolnym momencie sprzeciwu wobec przetwarzania danych osobowych opartego na art. 6 ust. 1 lit. e) lub f) RODO, w tym profilowania. Administratorowi nie wolno już przetwarzać tych danych osobowych, chyba że wykaże on istnienie ważnych prawnie uzasadnionych podstaw do przetwarzania, nadrzędnych wobec P</w:t>
      </w:r>
      <w:r w:rsidR="00E30E87">
        <w:rPr>
          <w:rFonts w:ascii="Calibri" w:eastAsia="Andale Sans UI" w:hAnsi="Calibri" w:cs="Times New Roman"/>
          <w:kern w:val="1"/>
          <w:lang w:eastAsia="zh-CN"/>
        </w:rPr>
        <w:t>aństwa</w:t>
      </w:r>
      <w:r w:rsidRPr="002D0332">
        <w:rPr>
          <w:rFonts w:ascii="Calibri" w:eastAsia="Andale Sans UI" w:hAnsi="Calibri" w:cs="Times New Roman"/>
          <w:kern w:val="1"/>
          <w:lang w:eastAsia="zh-CN"/>
        </w:rPr>
        <w:t xml:space="preserve"> interesów, praw i wolności lub podstaw do ustalenia, dochodzenia lub obrony roszczeń.</w:t>
      </w:r>
    </w:p>
    <w:p w14:paraId="51D126C0" w14:textId="3A20B401" w:rsidR="002D0332" w:rsidRPr="002D0332" w:rsidRDefault="002D0332" w:rsidP="002D0332">
      <w:pPr>
        <w:spacing w:after="200" w:line="276" w:lineRule="auto"/>
        <w:ind w:left="1440"/>
        <w:contextualSpacing/>
        <w:jc w:val="both"/>
        <w:rPr>
          <w:rFonts w:ascii="Calibri" w:eastAsia="Andale Sans UI" w:hAnsi="Calibri" w:cs="Times New Roman"/>
          <w:kern w:val="1"/>
          <w:lang w:eastAsia="zh-CN"/>
        </w:rPr>
      </w:pPr>
      <w:r w:rsidRPr="002D0332">
        <w:rPr>
          <w:rFonts w:ascii="Calibri" w:eastAsia="Andale Sans UI" w:hAnsi="Calibri" w:cs="Times New Roman"/>
          <w:kern w:val="1"/>
          <w:lang w:eastAsia="zh-CN"/>
        </w:rPr>
        <w:t xml:space="preserve">Prawo do zgłoszenia sprzeciwu wobec przetwarzania danych nie przysługuje w przypadku, gdy: (i) przetwarzanie danych osobowych odbywa się na podstawie zgody – w takiej sytuacji można natomiast wycofać zgodę, (ii) przetwarzanie danych jest niezbędne do wykonania umowy, której </w:t>
      </w:r>
      <w:r w:rsidR="00E30E87">
        <w:rPr>
          <w:rFonts w:ascii="Calibri" w:eastAsia="Andale Sans UI" w:hAnsi="Calibri" w:cs="Times New Roman"/>
          <w:kern w:val="1"/>
          <w:lang w:eastAsia="zh-CN"/>
        </w:rPr>
        <w:t>są Państwo</w:t>
      </w:r>
      <w:r w:rsidRPr="002D0332">
        <w:rPr>
          <w:rFonts w:ascii="Calibri" w:eastAsia="Andale Sans UI" w:hAnsi="Calibri" w:cs="Times New Roman"/>
          <w:kern w:val="1"/>
          <w:lang w:eastAsia="zh-CN"/>
        </w:rPr>
        <w:t xml:space="preserve"> stroną, (iii) przetwarzanie jest niezbędne do wypełnienia przez Administratora obowiązku prawnego;</w:t>
      </w:r>
    </w:p>
    <w:p w14:paraId="5FC873CE" w14:textId="77777777" w:rsidR="002D0332" w:rsidRPr="002D0332" w:rsidRDefault="002D0332" w:rsidP="002D0332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ascii="Calibri" w:eastAsia="Andale Sans UI" w:hAnsi="Calibri" w:cs="Times New Roman"/>
          <w:kern w:val="1"/>
          <w:lang w:eastAsia="zh-CN"/>
        </w:rPr>
      </w:pPr>
      <w:r w:rsidRPr="002D0332">
        <w:rPr>
          <w:rFonts w:ascii="Calibri" w:eastAsia="Andale Sans UI" w:hAnsi="Calibri" w:cs="Times New Roman"/>
          <w:kern w:val="1"/>
          <w:lang w:eastAsia="zh-CN"/>
        </w:rPr>
        <w:t>prawo do cofnięcia zgody</w:t>
      </w:r>
    </w:p>
    <w:p w14:paraId="280FA0CC" w14:textId="77777777" w:rsidR="002D0332" w:rsidRPr="002D0332" w:rsidRDefault="002D0332" w:rsidP="002D0332">
      <w:pPr>
        <w:spacing w:after="200" w:line="276" w:lineRule="auto"/>
        <w:ind w:left="1440"/>
        <w:contextualSpacing/>
        <w:jc w:val="both"/>
        <w:rPr>
          <w:rFonts w:ascii="Calibri" w:eastAsia="Andale Sans UI" w:hAnsi="Calibri" w:cs="Times New Roman"/>
          <w:kern w:val="1"/>
          <w:lang w:eastAsia="zh-CN"/>
        </w:rPr>
      </w:pPr>
      <w:r w:rsidRPr="002D0332">
        <w:rPr>
          <w:rFonts w:ascii="Calibri" w:eastAsia="Andale Sans UI" w:hAnsi="Calibri" w:cs="Times New Roman"/>
          <w:kern w:val="1"/>
          <w:lang w:eastAsia="zh-CN"/>
        </w:rPr>
        <w:t>prawo do cofnięcia zgody na przetwarzanie danych osobowych, jeżeli przetwarzanie odbywa się na podstawie art. 6 ust. 1 lit. a) RODO lub art. 9 ust. 2 lit. a) RODO. Cofnięcie zgody nie ma wpływu na zgodność z prawem przetwarzania, którego dokonano na podstawie zgody przed jej cofnięciem.</w:t>
      </w:r>
    </w:p>
    <w:p w14:paraId="2C31232C" w14:textId="1AD9E622" w:rsidR="002D0332" w:rsidRDefault="002D0332" w:rsidP="002D0332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345E5BC7" w14:textId="47268431" w:rsidR="002776C5" w:rsidRDefault="002776C5" w:rsidP="002D0332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2776C5">
        <w:rPr>
          <w:rFonts w:eastAsia="Times New Roman" w:cstheme="minorHAnsi"/>
          <w:bCs/>
          <w:lang w:eastAsia="pl-PL"/>
        </w:rPr>
        <w:t xml:space="preserve">Przekazane przez </w:t>
      </w:r>
      <w:r>
        <w:rPr>
          <w:rFonts w:eastAsia="Times New Roman" w:cstheme="minorHAnsi"/>
          <w:bCs/>
          <w:lang w:eastAsia="pl-PL"/>
        </w:rPr>
        <w:t>Państwa</w:t>
      </w:r>
      <w:r w:rsidRPr="002776C5">
        <w:rPr>
          <w:rFonts w:eastAsia="Times New Roman" w:cstheme="minorHAnsi"/>
          <w:bCs/>
          <w:lang w:eastAsia="pl-PL"/>
        </w:rPr>
        <w:t xml:space="preserve"> dane osobowe nie są poddawane zautomatyzowanemu podejmowaniu decyzji</w:t>
      </w:r>
      <w:r w:rsidR="00C11BF7">
        <w:rPr>
          <w:rFonts w:eastAsia="Times New Roman" w:cstheme="minorHAnsi"/>
          <w:bCs/>
          <w:lang w:eastAsia="pl-PL"/>
        </w:rPr>
        <w:t xml:space="preserve"> (profilowaniu). </w:t>
      </w:r>
    </w:p>
    <w:p w14:paraId="60D981D9" w14:textId="1AFAD9BB" w:rsidR="001021E2" w:rsidRDefault="002D0332" w:rsidP="00E30E87">
      <w:pPr>
        <w:spacing w:before="100" w:beforeAutospacing="1" w:after="100" w:afterAutospacing="1" w:line="240" w:lineRule="auto"/>
        <w:jc w:val="both"/>
        <w:rPr>
          <w:rFonts w:ascii="Calibri" w:eastAsia="Andale Sans UI" w:hAnsi="Calibri" w:cs="Times New Roman"/>
          <w:kern w:val="1"/>
          <w:lang w:eastAsia="zh-CN"/>
        </w:rPr>
      </w:pPr>
      <w:r w:rsidRPr="002D0332">
        <w:rPr>
          <w:rFonts w:ascii="Calibri" w:eastAsia="Andale Sans UI" w:hAnsi="Calibri" w:cs="Times New Roman"/>
          <w:kern w:val="1"/>
          <w:lang w:eastAsia="zh-CN"/>
        </w:rPr>
        <w:t xml:space="preserve">W przypadku uznania, że przetwarzanie przez Administratora </w:t>
      </w:r>
      <w:r>
        <w:rPr>
          <w:rFonts w:ascii="Calibri" w:eastAsia="Andale Sans UI" w:hAnsi="Calibri" w:cs="Times New Roman"/>
          <w:kern w:val="1"/>
          <w:lang w:eastAsia="zh-CN"/>
        </w:rPr>
        <w:t xml:space="preserve">Państwa </w:t>
      </w:r>
      <w:r w:rsidRPr="002D0332">
        <w:rPr>
          <w:rFonts w:ascii="Calibri" w:eastAsia="Andale Sans UI" w:hAnsi="Calibri" w:cs="Times New Roman"/>
          <w:kern w:val="1"/>
          <w:lang w:eastAsia="zh-CN"/>
        </w:rPr>
        <w:t xml:space="preserve">danych osobowych  narusza przepisy RODO, przysługuje </w:t>
      </w:r>
      <w:r>
        <w:rPr>
          <w:rFonts w:ascii="Calibri" w:eastAsia="Andale Sans UI" w:hAnsi="Calibri" w:cs="Times New Roman"/>
          <w:kern w:val="1"/>
          <w:lang w:eastAsia="zh-CN"/>
        </w:rPr>
        <w:t>Państwu</w:t>
      </w:r>
      <w:r w:rsidRPr="002D0332">
        <w:rPr>
          <w:rFonts w:ascii="Calibri" w:eastAsia="Andale Sans UI" w:hAnsi="Calibri" w:cs="Times New Roman"/>
          <w:kern w:val="1"/>
          <w:lang w:eastAsia="zh-CN"/>
        </w:rPr>
        <w:t xml:space="preserve"> prawo do wniesienia skargi do organu nadzorczego, którym jest Prezes  Urzędu  Ochrony  Danych  Osobowych</w:t>
      </w:r>
      <w:r>
        <w:rPr>
          <w:rFonts w:ascii="Calibri" w:eastAsia="Andale Sans UI" w:hAnsi="Calibri" w:cs="Times New Roman"/>
          <w:kern w:val="1"/>
          <w:lang w:eastAsia="zh-CN"/>
        </w:rPr>
        <w:t>.</w:t>
      </w:r>
    </w:p>
    <w:p w14:paraId="247F9D19" w14:textId="02608B1D" w:rsidR="002D0332" w:rsidRDefault="00125663" w:rsidP="006A2EB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ODBIORCY DANYCH</w:t>
      </w:r>
    </w:p>
    <w:p w14:paraId="017497FF" w14:textId="62284CEC" w:rsidR="00125663" w:rsidRPr="00125663" w:rsidRDefault="00125663" w:rsidP="00357B3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pl-PL"/>
        </w:rPr>
      </w:pPr>
      <w:r w:rsidRPr="00125663">
        <w:rPr>
          <w:rFonts w:eastAsia="Times New Roman" w:cstheme="minorHAnsi"/>
          <w:bCs/>
          <w:lang w:eastAsia="pl-PL"/>
        </w:rPr>
        <w:t xml:space="preserve">W związku z przetwarzaniem danych w celach wskazanych powyżej, </w:t>
      </w:r>
      <w:r w:rsidR="006800A6">
        <w:rPr>
          <w:rFonts w:eastAsia="Times New Roman" w:cstheme="minorHAnsi"/>
          <w:bCs/>
          <w:lang w:eastAsia="pl-PL"/>
        </w:rPr>
        <w:t>Państwa</w:t>
      </w:r>
      <w:r w:rsidRPr="00125663">
        <w:rPr>
          <w:rFonts w:eastAsia="Times New Roman" w:cstheme="minorHAnsi"/>
          <w:bCs/>
          <w:lang w:eastAsia="pl-PL"/>
        </w:rPr>
        <w:t xml:space="preserve"> dane osobowe mogą być udostępnione innym odbiorcom danych osobowych. </w:t>
      </w:r>
      <w:r w:rsidR="006800A6">
        <w:rPr>
          <w:rFonts w:eastAsia="Times New Roman" w:cstheme="minorHAnsi"/>
          <w:bCs/>
          <w:lang w:eastAsia="pl-PL"/>
        </w:rPr>
        <w:t>Państwa</w:t>
      </w:r>
      <w:r w:rsidRPr="00125663">
        <w:rPr>
          <w:rFonts w:eastAsia="Times New Roman" w:cstheme="minorHAnsi"/>
          <w:bCs/>
          <w:lang w:eastAsia="pl-PL"/>
        </w:rPr>
        <w:t xml:space="preserve"> dane osobowe będą/mogą być przekazywane:</w:t>
      </w:r>
    </w:p>
    <w:p w14:paraId="115F5611" w14:textId="511030FC" w:rsidR="00BF3CA0" w:rsidRPr="00BF3CA0" w:rsidRDefault="00125663" w:rsidP="00BF3CA0">
      <w:pPr>
        <w:pStyle w:val="Akapitzlist"/>
        <w:numPr>
          <w:ilvl w:val="0"/>
          <w:numId w:val="40"/>
        </w:numPr>
        <w:jc w:val="both"/>
        <w:rPr>
          <w:rFonts w:eastAsia="Times New Roman" w:cstheme="minorHAnsi"/>
          <w:bCs/>
          <w:lang w:eastAsia="pl-PL"/>
        </w:rPr>
      </w:pPr>
      <w:r w:rsidRPr="00BF3CA0">
        <w:rPr>
          <w:rFonts w:eastAsia="Times New Roman" w:cstheme="minorHAnsi"/>
          <w:bCs/>
          <w:lang w:eastAsia="pl-PL"/>
        </w:rPr>
        <w:t>podmiotom</w:t>
      </w:r>
      <w:r w:rsidR="00BF3CA0" w:rsidRPr="00BF3CA0">
        <w:rPr>
          <w:rFonts w:eastAsia="Times New Roman" w:cstheme="minorHAnsi"/>
          <w:bCs/>
          <w:lang w:eastAsia="pl-PL"/>
        </w:rPr>
        <w:t xml:space="preserve"> upoważnionym do przetwarzania danych osobowych w imieniu Administratora, to jest pracownikom Administratora i/lub osobom zatrudnionym na innej podstawie niż stosunek pracy u Administratora (świadczącym pracę na podstawie umów cywilnoprawnych oraz na podstawie prowadzonej działalności gospodarczej),</w:t>
      </w:r>
    </w:p>
    <w:p w14:paraId="1B9CD0D0" w14:textId="0A84F392" w:rsidR="00357B3B" w:rsidRPr="00BF3CA0" w:rsidRDefault="00125663" w:rsidP="001A561C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pl-PL"/>
        </w:rPr>
      </w:pPr>
      <w:r w:rsidRPr="00BF3CA0">
        <w:rPr>
          <w:rFonts w:eastAsia="Times New Roman" w:cstheme="minorHAnsi"/>
          <w:bCs/>
          <w:lang w:eastAsia="pl-PL"/>
        </w:rPr>
        <w:t xml:space="preserve">podmiotom upoważnionym do odbioru </w:t>
      </w:r>
      <w:r w:rsidR="00357B3B" w:rsidRPr="00BF3CA0">
        <w:rPr>
          <w:rFonts w:eastAsia="Times New Roman" w:cstheme="minorHAnsi"/>
          <w:bCs/>
          <w:lang w:eastAsia="pl-PL"/>
        </w:rPr>
        <w:t>Państwa</w:t>
      </w:r>
      <w:r w:rsidRPr="00BF3CA0">
        <w:rPr>
          <w:rFonts w:eastAsia="Times New Roman" w:cstheme="minorHAnsi"/>
          <w:bCs/>
          <w:lang w:eastAsia="pl-PL"/>
        </w:rPr>
        <w:t xml:space="preserve"> danych osobowych na podstawie odpowiednich przepisów prawa, głównie organy władzy publicznej oraz podmioty wykonujące zadania publiczne lub działające na zlecenie organów władzy publicznej, w zakresie i w celach, które wynikają z przepisów powszechnie obowiązującego prawa</w:t>
      </w:r>
      <w:r w:rsidR="002F7A31">
        <w:rPr>
          <w:rFonts w:eastAsia="Times New Roman" w:cstheme="minorHAnsi"/>
          <w:bCs/>
          <w:lang w:eastAsia="pl-PL"/>
        </w:rPr>
        <w:t>,</w:t>
      </w:r>
    </w:p>
    <w:p w14:paraId="4CC59400" w14:textId="411677A7" w:rsidR="00125663" w:rsidRDefault="00125663" w:rsidP="00125663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pl-PL"/>
        </w:rPr>
      </w:pPr>
      <w:r w:rsidRPr="00357B3B">
        <w:rPr>
          <w:rFonts w:eastAsia="Times New Roman" w:cstheme="minorHAnsi"/>
          <w:bCs/>
          <w:lang w:eastAsia="pl-PL"/>
        </w:rPr>
        <w:t xml:space="preserve">podmiotom, które przetwarzają </w:t>
      </w:r>
      <w:r w:rsidR="00357B3B">
        <w:rPr>
          <w:rFonts w:eastAsia="Times New Roman" w:cstheme="minorHAnsi"/>
          <w:bCs/>
          <w:lang w:eastAsia="pl-PL"/>
        </w:rPr>
        <w:t xml:space="preserve">Państwa </w:t>
      </w:r>
      <w:r w:rsidRPr="00357B3B">
        <w:rPr>
          <w:rFonts w:eastAsia="Times New Roman" w:cstheme="minorHAnsi"/>
          <w:bCs/>
          <w:lang w:eastAsia="pl-PL"/>
        </w:rPr>
        <w:t>dane osobowe w imieniu Administratora (podmiotom</w:t>
      </w:r>
      <w:r w:rsidR="00357B3B">
        <w:rPr>
          <w:rFonts w:eastAsia="Times New Roman" w:cstheme="minorHAnsi"/>
          <w:bCs/>
          <w:lang w:eastAsia="pl-PL"/>
        </w:rPr>
        <w:t>,</w:t>
      </w:r>
      <w:r w:rsidRPr="00357B3B">
        <w:rPr>
          <w:rFonts w:eastAsia="Times New Roman" w:cstheme="minorHAnsi"/>
          <w:bCs/>
          <w:lang w:eastAsia="pl-PL"/>
        </w:rPr>
        <w:t xml:space="preserve"> z których usług Administrator korzysta przy realizowaniu swoich zadań) na podstawie zawartej z Administratorem umowy powierzenia przetwarzania danych osobowych (tzw. podmioty przetwarzające), np. </w:t>
      </w:r>
      <w:r w:rsidR="00D9457C">
        <w:rPr>
          <w:rFonts w:eastAsia="Times New Roman" w:cstheme="minorHAnsi"/>
          <w:bCs/>
          <w:lang w:eastAsia="pl-PL"/>
        </w:rPr>
        <w:t>dostawcy</w:t>
      </w:r>
      <w:r w:rsidR="00D9457C" w:rsidRPr="00D9457C">
        <w:t xml:space="preserve"> </w:t>
      </w:r>
      <w:r w:rsidR="00D9457C" w:rsidRPr="00D9457C">
        <w:rPr>
          <w:rFonts w:eastAsia="Times New Roman" w:cstheme="minorHAnsi"/>
          <w:bCs/>
          <w:lang w:eastAsia="pl-PL"/>
        </w:rPr>
        <w:t xml:space="preserve">funkcjonalności analitycznych, </w:t>
      </w:r>
      <w:r w:rsidR="00D9457C">
        <w:rPr>
          <w:rFonts w:eastAsia="Times New Roman" w:cstheme="minorHAnsi"/>
          <w:bCs/>
          <w:lang w:eastAsia="pl-PL"/>
        </w:rPr>
        <w:t xml:space="preserve">dostawcy odpowiedzialni za obsługę systemów informatycznych, </w:t>
      </w:r>
      <w:r w:rsidRPr="00357B3B">
        <w:rPr>
          <w:rFonts w:eastAsia="Times New Roman" w:cstheme="minorHAnsi"/>
          <w:bCs/>
          <w:lang w:eastAsia="pl-PL"/>
        </w:rPr>
        <w:t>podmioty świadczące usługi księgowe, kadrowo-płacowe, usługi IT</w:t>
      </w:r>
      <w:r w:rsidR="00D9457C" w:rsidRPr="00D9457C">
        <w:rPr>
          <w:rFonts w:eastAsia="Times New Roman" w:cstheme="minorHAnsi"/>
          <w:bCs/>
          <w:lang w:eastAsia="pl-PL"/>
        </w:rPr>
        <w:t xml:space="preserve"> </w:t>
      </w:r>
      <w:r w:rsidR="00D9457C">
        <w:rPr>
          <w:rFonts w:eastAsia="Times New Roman" w:cstheme="minorHAnsi"/>
          <w:bCs/>
          <w:lang w:eastAsia="pl-PL"/>
        </w:rPr>
        <w:t>i hostingu</w:t>
      </w:r>
      <w:r w:rsidRPr="00357B3B">
        <w:rPr>
          <w:rFonts w:eastAsia="Times New Roman" w:cstheme="minorHAnsi"/>
          <w:bCs/>
          <w:lang w:eastAsia="pl-PL"/>
        </w:rPr>
        <w:t>, usługi archiwizacji dokumentów, usługi świadczenia pomocy prawnej</w:t>
      </w:r>
      <w:r w:rsidR="00D9457C">
        <w:rPr>
          <w:rFonts w:eastAsia="Times New Roman" w:cstheme="minorHAnsi"/>
          <w:bCs/>
          <w:lang w:eastAsia="pl-PL"/>
        </w:rPr>
        <w:t xml:space="preserve">, firmy realizujące usługi </w:t>
      </w:r>
      <w:r w:rsidR="002F7A31">
        <w:rPr>
          <w:rFonts w:eastAsia="Times New Roman" w:cstheme="minorHAnsi"/>
          <w:bCs/>
          <w:lang w:eastAsia="pl-PL"/>
        </w:rPr>
        <w:t>pocztowe,</w:t>
      </w:r>
      <w:r w:rsidR="00D9457C">
        <w:rPr>
          <w:rFonts w:eastAsia="Times New Roman" w:cstheme="minorHAnsi"/>
          <w:bCs/>
          <w:lang w:eastAsia="pl-PL"/>
        </w:rPr>
        <w:t xml:space="preserve"> przesyłkowe</w:t>
      </w:r>
      <w:r w:rsidR="002F7A31">
        <w:rPr>
          <w:rFonts w:eastAsia="Times New Roman" w:cstheme="minorHAnsi"/>
          <w:bCs/>
          <w:lang w:eastAsia="pl-PL"/>
        </w:rPr>
        <w:t xml:space="preserve">, dozorcy). </w:t>
      </w:r>
    </w:p>
    <w:p w14:paraId="73CAB711" w14:textId="77777777" w:rsidR="009937C0" w:rsidRPr="00215483" w:rsidRDefault="009937C0" w:rsidP="009937C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15483">
        <w:rPr>
          <w:rFonts w:eastAsia="Times New Roman" w:cstheme="minorHAnsi"/>
          <w:b/>
          <w:bCs/>
          <w:lang w:eastAsia="pl-PL"/>
        </w:rPr>
        <w:t>PRZEKAZYWANIE DANYCH POZA EUROPEJSKI OBSZAR GOSPODARCZY</w:t>
      </w:r>
    </w:p>
    <w:p w14:paraId="0E429731" w14:textId="63401AED" w:rsidR="002F7A31" w:rsidRDefault="00BA45B2" w:rsidP="00BA45B2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lastRenderedPageBreak/>
        <w:t>Państwa</w:t>
      </w:r>
      <w:r w:rsidR="002F7A31" w:rsidRPr="002F7A31">
        <w:rPr>
          <w:rFonts w:eastAsia="Times New Roman" w:cstheme="minorHAnsi"/>
          <w:bCs/>
          <w:lang w:eastAsia="pl-PL"/>
        </w:rPr>
        <w:t xml:space="preserve"> dane osobowe nie będą przekazywane do państw trzecich (poza Europejski Obszar Gospodarczy), ani do organizacji międzynarodowych.</w:t>
      </w:r>
    </w:p>
    <w:p w14:paraId="2534D6D6" w14:textId="15F90BB3" w:rsidR="00215483" w:rsidRPr="00215483" w:rsidRDefault="00215483" w:rsidP="0021548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  <w:r w:rsidRPr="00215483">
        <w:rPr>
          <w:rFonts w:eastAsia="Times New Roman" w:cstheme="minorHAnsi"/>
          <w:b/>
          <w:bCs/>
          <w:lang w:eastAsia="pl-PL"/>
        </w:rPr>
        <w:t>ZMIANY POLITYKI PRYWATNOŚCI</w:t>
      </w:r>
    </w:p>
    <w:p w14:paraId="0E2407BE" w14:textId="06609B5C" w:rsidR="00481F36" w:rsidRPr="00215483" w:rsidRDefault="00215483" w:rsidP="00215483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pl-PL"/>
        </w:rPr>
      </w:pPr>
      <w:r w:rsidRPr="00215483">
        <w:rPr>
          <w:rFonts w:eastAsia="Times New Roman" w:cstheme="minorHAnsi"/>
          <w:bCs/>
          <w:lang w:eastAsia="pl-PL"/>
        </w:rPr>
        <w:t>Polityka jest na bieżąco weryfikowana i w razie potrzeby aktualizowana. Aktualna wersja Polityki została przyjęta i obowiązuje począwszy od 25 maja 2018 r.</w:t>
      </w:r>
    </w:p>
    <w:p w14:paraId="3C025512" w14:textId="2D55E30B" w:rsidR="00A34B28" w:rsidRDefault="00A34B28"/>
    <w:sectPr w:rsidR="00A34B28" w:rsidSect="0031025F"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A50C6" w14:textId="77777777" w:rsidR="00F23962" w:rsidRDefault="00F23962" w:rsidP="0031025F">
      <w:pPr>
        <w:spacing w:after="0" w:line="240" w:lineRule="auto"/>
      </w:pPr>
      <w:r>
        <w:separator/>
      </w:r>
    </w:p>
  </w:endnote>
  <w:endnote w:type="continuationSeparator" w:id="0">
    <w:p w14:paraId="6E32F5DB" w14:textId="77777777" w:rsidR="00F23962" w:rsidRDefault="00F23962" w:rsidP="0031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0615245"/>
      <w:docPartObj>
        <w:docPartGallery w:val="Page Numbers (Bottom of Page)"/>
        <w:docPartUnique/>
      </w:docPartObj>
    </w:sdtPr>
    <w:sdtEndPr/>
    <w:sdtContent>
      <w:p w14:paraId="74F51693" w14:textId="59CA7AAC" w:rsidR="00A0748B" w:rsidRDefault="00A074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4E918C" w14:textId="77777777" w:rsidR="00A0748B" w:rsidRDefault="00A074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0148C" w14:textId="77777777" w:rsidR="00F23962" w:rsidRDefault="00F23962" w:rsidP="0031025F">
      <w:pPr>
        <w:spacing w:after="0" w:line="240" w:lineRule="auto"/>
      </w:pPr>
      <w:r>
        <w:separator/>
      </w:r>
    </w:p>
  </w:footnote>
  <w:footnote w:type="continuationSeparator" w:id="0">
    <w:p w14:paraId="7ED4EEBF" w14:textId="77777777" w:rsidR="00F23962" w:rsidRDefault="00F23962" w:rsidP="00310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07C3"/>
    <w:multiLevelType w:val="multilevel"/>
    <w:tmpl w:val="EF02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E7DC6"/>
    <w:multiLevelType w:val="hybridMultilevel"/>
    <w:tmpl w:val="F662A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2A5"/>
    <w:multiLevelType w:val="multilevel"/>
    <w:tmpl w:val="56E8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43058"/>
    <w:multiLevelType w:val="multilevel"/>
    <w:tmpl w:val="CAA0E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70D2D"/>
    <w:multiLevelType w:val="multilevel"/>
    <w:tmpl w:val="5BEC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01607"/>
    <w:multiLevelType w:val="hybridMultilevel"/>
    <w:tmpl w:val="64FE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276CD"/>
    <w:multiLevelType w:val="multilevel"/>
    <w:tmpl w:val="C8A0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EB0F6F"/>
    <w:multiLevelType w:val="hybridMultilevel"/>
    <w:tmpl w:val="8278B85E"/>
    <w:lvl w:ilvl="0" w:tplc="1ECE2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2586C"/>
    <w:multiLevelType w:val="hybridMultilevel"/>
    <w:tmpl w:val="E702D680"/>
    <w:lvl w:ilvl="0" w:tplc="1ECE2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869EF"/>
    <w:multiLevelType w:val="multilevel"/>
    <w:tmpl w:val="648C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B426EA"/>
    <w:multiLevelType w:val="multilevel"/>
    <w:tmpl w:val="1EDA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5C500B"/>
    <w:multiLevelType w:val="hybridMultilevel"/>
    <w:tmpl w:val="1466C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561AC"/>
    <w:multiLevelType w:val="multilevel"/>
    <w:tmpl w:val="90DE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7A2378"/>
    <w:multiLevelType w:val="hybridMultilevel"/>
    <w:tmpl w:val="59AECD34"/>
    <w:lvl w:ilvl="0" w:tplc="CE7A9A7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37478"/>
    <w:multiLevelType w:val="multilevel"/>
    <w:tmpl w:val="C012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C323D2"/>
    <w:multiLevelType w:val="multilevel"/>
    <w:tmpl w:val="C2DC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FC2AE2"/>
    <w:multiLevelType w:val="multilevel"/>
    <w:tmpl w:val="C5D0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1C659A"/>
    <w:multiLevelType w:val="multilevel"/>
    <w:tmpl w:val="096C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E132A7"/>
    <w:multiLevelType w:val="multilevel"/>
    <w:tmpl w:val="E97E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2B3960"/>
    <w:multiLevelType w:val="multilevel"/>
    <w:tmpl w:val="B61A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9E6BAF"/>
    <w:multiLevelType w:val="multilevel"/>
    <w:tmpl w:val="DC20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F96D8A"/>
    <w:multiLevelType w:val="multilevel"/>
    <w:tmpl w:val="0628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0F34FF"/>
    <w:multiLevelType w:val="multilevel"/>
    <w:tmpl w:val="C76C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A8665D"/>
    <w:multiLevelType w:val="multilevel"/>
    <w:tmpl w:val="83CEE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CD069A"/>
    <w:multiLevelType w:val="multilevel"/>
    <w:tmpl w:val="054C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9E4211"/>
    <w:multiLevelType w:val="multilevel"/>
    <w:tmpl w:val="9DE0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5CB7384"/>
    <w:multiLevelType w:val="multilevel"/>
    <w:tmpl w:val="D7A2E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464B95"/>
    <w:multiLevelType w:val="multilevel"/>
    <w:tmpl w:val="9614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D66D78"/>
    <w:multiLevelType w:val="hybridMultilevel"/>
    <w:tmpl w:val="EB748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2352A"/>
    <w:multiLevelType w:val="hybridMultilevel"/>
    <w:tmpl w:val="375E6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765A8E"/>
    <w:multiLevelType w:val="multilevel"/>
    <w:tmpl w:val="9AB6B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372A7D"/>
    <w:multiLevelType w:val="multilevel"/>
    <w:tmpl w:val="6826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2E29B5"/>
    <w:multiLevelType w:val="hybridMultilevel"/>
    <w:tmpl w:val="83DE5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4F0C20"/>
    <w:multiLevelType w:val="hybridMultilevel"/>
    <w:tmpl w:val="4E2EC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554619"/>
    <w:multiLevelType w:val="multilevel"/>
    <w:tmpl w:val="CA40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334362"/>
    <w:multiLevelType w:val="multilevel"/>
    <w:tmpl w:val="AC3C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746BE8"/>
    <w:multiLevelType w:val="multilevel"/>
    <w:tmpl w:val="F960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4DE0321"/>
    <w:multiLevelType w:val="multilevel"/>
    <w:tmpl w:val="5224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D50DEB"/>
    <w:multiLevelType w:val="multilevel"/>
    <w:tmpl w:val="406E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291260"/>
    <w:multiLevelType w:val="hybridMultilevel"/>
    <w:tmpl w:val="831E8C8C"/>
    <w:lvl w:ilvl="0" w:tplc="1ECE2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B01E8E"/>
    <w:multiLevelType w:val="hybridMultilevel"/>
    <w:tmpl w:val="B12A39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9F1BAD"/>
    <w:multiLevelType w:val="multilevel"/>
    <w:tmpl w:val="D118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A173C3"/>
    <w:multiLevelType w:val="hybridMultilevel"/>
    <w:tmpl w:val="544ECC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EAC7DC9"/>
    <w:multiLevelType w:val="hybridMultilevel"/>
    <w:tmpl w:val="CCDA5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74689"/>
    <w:multiLevelType w:val="multilevel"/>
    <w:tmpl w:val="8528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3776BE"/>
    <w:multiLevelType w:val="multilevel"/>
    <w:tmpl w:val="609E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5F152E"/>
    <w:multiLevelType w:val="multilevel"/>
    <w:tmpl w:val="97B0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4"/>
  </w:num>
  <w:num w:numId="4">
    <w:abstractNumId w:val="14"/>
  </w:num>
  <w:num w:numId="5">
    <w:abstractNumId w:val="36"/>
  </w:num>
  <w:num w:numId="6">
    <w:abstractNumId w:val="46"/>
  </w:num>
  <w:num w:numId="7">
    <w:abstractNumId w:val="41"/>
  </w:num>
  <w:num w:numId="8">
    <w:abstractNumId w:val="38"/>
  </w:num>
  <w:num w:numId="9">
    <w:abstractNumId w:val="4"/>
  </w:num>
  <w:num w:numId="10">
    <w:abstractNumId w:val="21"/>
  </w:num>
  <w:num w:numId="11">
    <w:abstractNumId w:val="24"/>
  </w:num>
  <w:num w:numId="12">
    <w:abstractNumId w:val="45"/>
  </w:num>
  <w:num w:numId="13">
    <w:abstractNumId w:val="33"/>
  </w:num>
  <w:num w:numId="14">
    <w:abstractNumId w:val="39"/>
  </w:num>
  <w:num w:numId="15">
    <w:abstractNumId w:val="11"/>
  </w:num>
  <w:num w:numId="16">
    <w:abstractNumId w:val="1"/>
  </w:num>
  <w:num w:numId="17">
    <w:abstractNumId w:val="16"/>
  </w:num>
  <w:num w:numId="18">
    <w:abstractNumId w:val="34"/>
  </w:num>
  <w:num w:numId="19">
    <w:abstractNumId w:val="23"/>
  </w:num>
  <w:num w:numId="20">
    <w:abstractNumId w:val="22"/>
  </w:num>
  <w:num w:numId="21">
    <w:abstractNumId w:val="25"/>
  </w:num>
  <w:num w:numId="22">
    <w:abstractNumId w:val="27"/>
  </w:num>
  <w:num w:numId="23">
    <w:abstractNumId w:val="17"/>
  </w:num>
  <w:num w:numId="24">
    <w:abstractNumId w:val="20"/>
  </w:num>
  <w:num w:numId="25">
    <w:abstractNumId w:val="12"/>
  </w:num>
  <w:num w:numId="26">
    <w:abstractNumId w:val="9"/>
  </w:num>
  <w:num w:numId="27">
    <w:abstractNumId w:val="15"/>
  </w:num>
  <w:num w:numId="28">
    <w:abstractNumId w:val="0"/>
  </w:num>
  <w:num w:numId="29">
    <w:abstractNumId w:val="35"/>
  </w:num>
  <w:num w:numId="30">
    <w:abstractNumId w:val="19"/>
  </w:num>
  <w:num w:numId="31">
    <w:abstractNumId w:val="37"/>
  </w:num>
  <w:num w:numId="32">
    <w:abstractNumId w:val="32"/>
  </w:num>
  <w:num w:numId="33">
    <w:abstractNumId w:val="13"/>
  </w:num>
  <w:num w:numId="34">
    <w:abstractNumId w:val="30"/>
  </w:num>
  <w:num w:numId="35">
    <w:abstractNumId w:val="3"/>
  </w:num>
  <w:num w:numId="36">
    <w:abstractNumId w:val="10"/>
  </w:num>
  <w:num w:numId="37">
    <w:abstractNumId w:val="5"/>
  </w:num>
  <w:num w:numId="38">
    <w:abstractNumId w:val="18"/>
  </w:num>
  <w:num w:numId="39">
    <w:abstractNumId w:val="42"/>
  </w:num>
  <w:num w:numId="40">
    <w:abstractNumId w:val="40"/>
  </w:num>
  <w:num w:numId="41">
    <w:abstractNumId w:val="43"/>
  </w:num>
  <w:num w:numId="42">
    <w:abstractNumId w:val="29"/>
  </w:num>
  <w:num w:numId="43">
    <w:abstractNumId w:val="31"/>
  </w:num>
  <w:num w:numId="44">
    <w:abstractNumId w:val="28"/>
  </w:num>
  <w:num w:numId="45">
    <w:abstractNumId w:val="8"/>
  </w:num>
  <w:num w:numId="46">
    <w:abstractNumId w:val="2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39"/>
    <w:rsid w:val="000001AD"/>
    <w:rsid w:val="000010F9"/>
    <w:rsid w:val="0000204E"/>
    <w:rsid w:val="0000719E"/>
    <w:rsid w:val="00007BAB"/>
    <w:rsid w:val="00014970"/>
    <w:rsid w:val="00016BC6"/>
    <w:rsid w:val="00023B0F"/>
    <w:rsid w:val="000243DF"/>
    <w:rsid w:val="00027302"/>
    <w:rsid w:val="0003226C"/>
    <w:rsid w:val="00032802"/>
    <w:rsid w:val="0003286B"/>
    <w:rsid w:val="00033CCB"/>
    <w:rsid w:val="00036347"/>
    <w:rsid w:val="00041875"/>
    <w:rsid w:val="00050EE2"/>
    <w:rsid w:val="0006191A"/>
    <w:rsid w:val="00063D81"/>
    <w:rsid w:val="00067753"/>
    <w:rsid w:val="00072166"/>
    <w:rsid w:val="0008123B"/>
    <w:rsid w:val="0008456A"/>
    <w:rsid w:val="000903FC"/>
    <w:rsid w:val="000A4E72"/>
    <w:rsid w:val="000B3075"/>
    <w:rsid w:val="000B6348"/>
    <w:rsid w:val="000B65C8"/>
    <w:rsid w:val="000C3673"/>
    <w:rsid w:val="000C4F8F"/>
    <w:rsid w:val="000C5859"/>
    <w:rsid w:val="000C5FE4"/>
    <w:rsid w:val="000C7591"/>
    <w:rsid w:val="000C7D01"/>
    <w:rsid w:val="000D1735"/>
    <w:rsid w:val="000D5C0F"/>
    <w:rsid w:val="000D74CB"/>
    <w:rsid w:val="000E038D"/>
    <w:rsid w:val="000E17CF"/>
    <w:rsid w:val="000E42A4"/>
    <w:rsid w:val="000E69A7"/>
    <w:rsid w:val="000F3867"/>
    <w:rsid w:val="000F5CC1"/>
    <w:rsid w:val="001021E2"/>
    <w:rsid w:val="00102E4D"/>
    <w:rsid w:val="00104D25"/>
    <w:rsid w:val="001056BB"/>
    <w:rsid w:val="00106945"/>
    <w:rsid w:val="001069A3"/>
    <w:rsid w:val="001078E1"/>
    <w:rsid w:val="0011059C"/>
    <w:rsid w:val="00110CD4"/>
    <w:rsid w:val="0011241E"/>
    <w:rsid w:val="00117C48"/>
    <w:rsid w:val="00121610"/>
    <w:rsid w:val="00124A5A"/>
    <w:rsid w:val="00125663"/>
    <w:rsid w:val="001268DB"/>
    <w:rsid w:val="00133AF7"/>
    <w:rsid w:val="00133E52"/>
    <w:rsid w:val="00134B6C"/>
    <w:rsid w:val="00140C81"/>
    <w:rsid w:val="00141800"/>
    <w:rsid w:val="00142791"/>
    <w:rsid w:val="0014311A"/>
    <w:rsid w:val="00147E82"/>
    <w:rsid w:val="00151117"/>
    <w:rsid w:val="0015462F"/>
    <w:rsid w:val="001575A3"/>
    <w:rsid w:val="0015779D"/>
    <w:rsid w:val="00157976"/>
    <w:rsid w:val="001641F3"/>
    <w:rsid w:val="001677B9"/>
    <w:rsid w:val="00170DA7"/>
    <w:rsid w:val="0017589A"/>
    <w:rsid w:val="001906BF"/>
    <w:rsid w:val="001911D4"/>
    <w:rsid w:val="0019205B"/>
    <w:rsid w:val="001920C8"/>
    <w:rsid w:val="001A3D4D"/>
    <w:rsid w:val="001A5FA5"/>
    <w:rsid w:val="001A66D2"/>
    <w:rsid w:val="001B0856"/>
    <w:rsid w:val="001B1887"/>
    <w:rsid w:val="001B2D8C"/>
    <w:rsid w:val="001B4E1B"/>
    <w:rsid w:val="001B582D"/>
    <w:rsid w:val="001C4DD7"/>
    <w:rsid w:val="001D0C0A"/>
    <w:rsid w:val="001D2D51"/>
    <w:rsid w:val="001D369A"/>
    <w:rsid w:val="001E4827"/>
    <w:rsid w:val="001E7326"/>
    <w:rsid w:val="001F156E"/>
    <w:rsid w:val="001F4ADE"/>
    <w:rsid w:val="001F767B"/>
    <w:rsid w:val="00200493"/>
    <w:rsid w:val="0020188A"/>
    <w:rsid w:val="002048F2"/>
    <w:rsid w:val="00204E53"/>
    <w:rsid w:val="00212910"/>
    <w:rsid w:val="00214D9F"/>
    <w:rsid w:val="00214E56"/>
    <w:rsid w:val="00215483"/>
    <w:rsid w:val="0021633C"/>
    <w:rsid w:val="0021719A"/>
    <w:rsid w:val="002218E6"/>
    <w:rsid w:val="002221D3"/>
    <w:rsid w:val="00224EC8"/>
    <w:rsid w:val="002303B2"/>
    <w:rsid w:val="00231243"/>
    <w:rsid w:val="00231EED"/>
    <w:rsid w:val="002338C5"/>
    <w:rsid w:val="00235465"/>
    <w:rsid w:val="00241089"/>
    <w:rsid w:val="0024168F"/>
    <w:rsid w:val="00243FE3"/>
    <w:rsid w:val="00251AA4"/>
    <w:rsid w:val="002601D4"/>
    <w:rsid w:val="002614C1"/>
    <w:rsid w:val="002640F7"/>
    <w:rsid w:val="00264745"/>
    <w:rsid w:val="002666DF"/>
    <w:rsid w:val="002736C1"/>
    <w:rsid w:val="00273A31"/>
    <w:rsid w:val="002743AB"/>
    <w:rsid w:val="002776C5"/>
    <w:rsid w:val="00281D4E"/>
    <w:rsid w:val="00285D5D"/>
    <w:rsid w:val="00285F48"/>
    <w:rsid w:val="00294D2E"/>
    <w:rsid w:val="00294FD4"/>
    <w:rsid w:val="00296C27"/>
    <w:rsid w:val="002A3318"/>
    <w:rsid w:val="002A7A05"/>
    <w:rsid w:val="002B0C9E"/>
    <w:rsid w:val="002B5E12"/>
    <w:rsid w:val="002C3EAD"/>
    <w:rsid w:val="002C4057"/>
    <w:rsid w:val="002C44F0"/>
    <w:rsid w:val="002C46E0"/>
    <w:rsid w:val="002C7C31"/>
    <w:rsid w:val="002D0332"/>
    <w:rsid w:val="002D072F"/>
    <w:rsid w:val="002D653C"/>
    <w:rsid w:val="002E2404"/>
    <w:rsid w:val="002E277E"/>
    <w:rsid w:val="002E5A39"/>
    <w:rsid w:val="002F1DA7"/>
    <w:rsid w:val="002F2B55"/>
    <w:rsid w:val="002F37C0"/>
    <w:rsid w:val="002F42BF"/>
    <w:rsid w:val="002F6339"/>
    <w:rsid w:val="002F6E8C"/>
    <w:rsid w:val="002F7A31"/>
    <w:rsid w:val="00302ABE"/>
    <w:rsid w:val="0030510D"/>
    <w:rsid w:val="0031025F"/>
    <w:rsid w:val="0031360F"/>
    <w:rsid w:val="00317206"/>
    <w:rsid w:val="0032073A"/>
    <w:rsid w:val="003229A5"/>
    <w:rsid w:val="00325A93"/>
    <w:rsid w:val="003335C2"/>
    <w:rsid w:val="00335452"/>
    <w:rsid w:val="00336A13"/>
    <w:rsid w:val="00340908"/>
    <w:rsid w:val="00342864"/>
    <w:rsid w:val="00343A3A"/>
    <w:rsid w:val="0034687F"/>
    <w:rsid w:val="0034788A"/>
    <w:rsid w:val="00350B24"/>
    <w:rsid w:val="00352B95"/>
    <w:rsid w:val="003532A2"/>
    <w:rsid w:val="0035472F"/>
    <w:rsid w:val="00357011"/>
    <w:rsid w:val="00357B3B"/>
    <w:rsid w:val="00362BF5"/>
    <w:rsid w:val="003647E4"/>
    <w:rsid w:val="003657CF"/>
    <w:rsid w:val="00365B9E"/>
    <w:rsid w:val="00373F7A"/>
    <w:rsid w:val="00374DDC"/>
    <w:rsid w:val="00376BDC"/>
    <w:rsid w:val="00381975"/>
    <w:rsid w:val="003821E4"/>
    <w:rsid w:val="00382382"/>
    <w:rsid w:val="00384545"/>
    <w:rsid w:val="00384A71"/>
    <w:rsid w:val="00387205"/>
    <w:rsid w:val="00390BA5"/>
    <w:rsid w:val="00391C01"/>
    <w:rsid w:val="00395C40"/>
    <w:rsid w:val="003A70FC"/>
    <w:rsid w:val="003B45B9"/>
    <w:rsid w:val="003B4B0C"/>
    <w:rsid w:val="003B5BC3"/>
    <w:rsid w:val="003B7B31"/>
    <w:rsid w:val="003C2586"/>
    <w:rsid w:val="003C66AB"/>
    <w:rsid w:val="003D34AC"/>
    <w:rsid w:val="003D3E9E"/>
    <w:rsid w:val="003D41A6"/>
    <w:rsid w:val="003E1C43"/>
    <w:rsid w:val="003E2ACA"/>
    <w:rsid w:val="003E72ED"/>
    <w:rsid w:val="003F3C46"/>
    <w:rsid w:val="003F5E51"/>
    <w:rsid w:val="00401C15"/>
    <w:rsid w:val="00401F8E"/>
    <w:rsid w:val="004034CD"/>
    <w:rsid w:val="004068C5"/>
    <w:rsid w:val="00410857"/>
    <w:rsid w:val="004118FA"/>
    <w:rsid w:val="00417AD5"/>
    <w:rsid w:val="004247BD"/>
    <w:rsid w:val="00436943"/>
    <w:rsid w:val="00436DBA"/>
    <w:rsid w:val="00440B5E"/>
    <w:rsid w:val="0045725A"/>
    <w:rsid w:val="00461667"/>
    <w:rsid w:val="004618A5"/>
    <w:rsid w:val="00461A56"/>
    <w:rsid w:val="00463205"/>
    <w:rsid w:val="004651DF"/>
    <w:rsid w:val="00466C59"/>
    <w:rsid w:val="00467C42"/>
    <w:rsid w:val="00471BFF"/>
    <w:rsid w:val="0047544E"/>
    <w:rsid w:val="0047764B"/>
    <w:rsid w:val="00480938"/>
    <w:rsid w:val="00481F36"/>
    <w:rsid w:val="004820B9"/>
    <w:rsid w:val="00483C26"/>
    <w:rsid w:val="004870D4"/>
    <w:rsid w:val="0049013D"/>
    <w:rsid w:val="004907EF"/>
    <w:rsid w:val="00490FF8"/>
    <w:rsid w:val="00493639"/>
    <w:rsid w:val="004942EB"/>
    <w:rsid w:val="004948B0"/>
    <w:rsid w:val="00494EAE"/>
    <w:rsid w:val="004A72B3"/>
    <w:rsid w:val="004B04F8"/>
    <w:rsid w:val="004B76CC"/>
    <w:rsid w:val="004C3CF2"/>
    <w:rsid w:val="004C56BA"/>
    <w:rsid w:val="004C65D9"/>
    <w:rsid w:val="004D014D"/>
    <w:rsid w:val="004D1800"/>
    <w:rsid w:val="004D63E7"/>
    <w:rsid w:val="004E6F46"/>
    <w:rsid w:val="004F11D2"/>
    <w:rsid w:val="004F768E"/>
    <w:rsid w:val="005000BC"/>
    <w:rsid w:val="00501758"/>
    <w:rsid w:val="00501D97"/>
    <w:rsid w:val="00501E18"/>
    <w:rsid w:val="005033DF"/>
    <w:rsid w:val="0050378B"/>
    <w:rsid w:val="00507A78"/>
    <w:rsid w:val="0051208D"/>
    <w:rsid w:val="00512426"/>
    <w:rsid w:val="00512F2D"/>
    <w:rsid w:val="00512FCD"/>
    <w:rsid w:val="00515178"/>
    <w:rsid w:val="0051669F"/>
    <w:rsid w:val="00520263"/>
    <w:rsid w:val="00523A43"/>
    <w:rsid w:val="0052467C"/>
    <w:rsid w:val="00530549"/>
    <w:rsid w:val="00540F4B"/>
    <w:rsid w:val="0054103F"/>
    <w:rsid w:val="005438B2"/>
    <w:rsid w:val="00543FEC"/>
    <w:rsid w:val="00544491"/>
    <w:rsid w:val="00546AFF"/>
    <w:rsid w:val="0055375F"/>
    <w:rsid w:val="0055398C"/>
    <w:rsid w:val="00557E4D"/>
    <w:rsid w:val="0056318C"/>
    <w:rsid w:val="005634A4"/>
    <w:rsid w:val="00567A73"/>
    <w:rsid w:val="005719C1"/>
    <w:rsid w:val="005906EE"/>
    <w:rsid w:val="00592560"/>
    <w:rsid w:val="00594315"/>
    <w:rsid w:val="00594ECF"/>
    <w:rsid w:val="0059604F"/>
    <w:rsid w:val="005A2692"/>
    <w:rsid w:val="005A67DB"/>
    <w:rsid w:val="005B6D10"/>
    <w:rsid w:val="005C1649"/>
    <w:rsid w:val="005C2E8F"/>
    <w:rsid w:val="005C31AF"/>
    <w:rsid w:val="005C7515"/>
    <w:rsid w:val="005D3972"/>
    <w:rsid w:val="005D429D"/>
    <w:rsid w:val="005D4815"/>
    <w:rsid w:val="005F1BC4"/>
    <w:rsid w:val="005F22AA"/>
    <w:rsid w:val="005F5835"/>
    <w:rsid w:val="005F700A"/>
    <w:rsid w:val="006003B4"/>
    <w:rsid w:val="00603053"/>
    <w:rsid w:val="00612C57"/>
    <w:rsid w:val="00617F8C"/>
    <w:rsid w:val="00622248"/>
    <w:rsid w:val="00625440"/>
    <w:rsid w:val="00626213"/>
    <w:rsid w:val="00627AEE"/>
    <w:rsid w:val="006300F4"/>
    <w:rsid w:val="00646F43"/>
    <w:rsid w:val="00654827"/>
    <w:rsid w:val="00654850"/>
    <w:rsid w:val="00654C41"/>
    <w:rsid w:val="00665309"/>
    <w:rsid w:val="00665B15"/>
    <w:rsid w:val="0067104E"/>
    <w:rsid w:val="006800A6"/>
    <w:rsid w:val="006800FD"/>
    <w:rsid w:val="006810FE"/>
    <w:rsid w:val="006822BC"/>
    <w:rsid w:val="006827EB"/>
    <w:rsid w:val="00690EF9"/>
    <w:rsid w:val="00693563"/>
    <w:rsid w:val="00696619"/>
    <w:rsid w:val="006A2EB6"/>
    <w:rsid w:val="006B2C48"/>
    <w:rsid w:val="006B2E65"/>
    <w:rsid w:val="006B6DBF"/>
    <w:rsid w:val="006C052D"/>
    <w:rsid w:val="006C0CB9"/>
    <w:rsid w:val="006C10B7"/>
    <w:rsid w:val="006C1B1E"/>
    <w:rsid w:val="006C1E64"/>
    <w:rsid w:val="006C4AC7"/>
    <w:rsid w:val="006D78B9"/>
    <w:rsid w:val="006D78F3"/>
    <w:rsid w:val="006E089A"/>
    <w:rsid w:val="006E1081"/>
    <w:rsid w:val="006E30E9"/>
    <w:rsid w:val="006E3884"/>
    <w:rsid w:val="006E5D51"/>
    <w:rsid w:val="006E7FC6"/>
    <w:rsid w:val="006F2684"/>
    <w:rsid w:val="006F5F9E"/>
    <w:rsid w:val="006F6702"/>
    <w:rsid w:val="006F74EC"/>
    <w:rsid w:val="00700CF4"/>
    <w:rsid w:val="00706F87"/>
    <w:rsid w:val="00712BF8"/>
    <w:rsid w:val="0072059F"/>
    <w:rsid w:val="007226DA"/>
    <w:rsid w:val="0072288F"/>
    <w:rsid w:val="007252C7"/>
    <w:rsid w:val="00725621"/>
    <w:rsid w:val="00725BC2"/>
    <w:rsid w:val="00725E00"/>
    <w:rsid w:val="00727097"/>
    <w:rsid w:val="00727A49"/>
    <w:rsid w:val="00730DD3"/>
    <w:rsid w:val="007376FA"/>
    <w:rsid w:val="00740BB7"/>
    <w:rsid w:val="007424DB"/>
    <w:rsid w:val="0074716E"/>
    <w:rsid w:val="00747DAA"/>
    <w:rsid w:val="0075029E"/>
    <w:rsid w:val="007520EB"/>
    <w:rsid w:val="00752B07"/>
    <w:rsid w:val="00755D95"/>
    <w:rsid w:val="00760323"/>
    <w:rsid w:val="00760B54"/>
    <w:rsid w:val="00764550"/>
    <w:rsid w:val="00765C70"/>
    <w:rsid w:val="00774641"/>
    <w:rsid w:val="00777004"/>
    <w:rsid w:val="00782390"/>
    <w:rsid w:val="00786A5A"/>
    <w:rsid w:val="0078729D"/>
    <w:rsid w:val="0078739E"/>
    <w:rsid w:val="007908C3"/>
    <w:rsid w:val="00791568"/>
    <w:rsid w:val="007A023E"/>
    <w:rsid w:val="007A307D"/>
    <w:rsid w:val="007B22E0"/>
    <w:rsid w:val="007B2525"/>
    <w:rsid w:val="007B4BDB"/>
    <w:rsid w:val="007B6CD9"/>
    <w:rsid w:val="007C1281"/>
    <w:rsid w:val="007C3B33"/>
    <w:rsid w:val="007C617F"/>
    <w:rsid w:val="007D6BAF"/>
    <w:rsid w:val="007D6F3D"/>
    <w:rsid w:val="007E20FB"/>
    <w:rsid w:val="007E6566"/>
    <w:rsid w:val="007E6954"/>
    <w:rsid w:val="007F2347"/>
    <w:rsid w:val="007F7969"/>
    <w:rsid w:val="00815C5E"/>
    <w:rsid w:val="00822DB4"/>
    <w:rsid w:val="00826BC7"/>
    <w:rsid w:val="0083119F"/>
    <w:rsid w:val="00834E84"/>
    <w:rsid w:val="00836842"/>
    <w:rsid w:val="008404B6"/>
    <w:rsid w:val="00841AE3"/>
    <w:rsid w:val="00842388"/>
    <w:rsid w:val="00842DD6"/>
    <w:rsid w:val="00846CAE"/>
    <w:rsid w:val="008511D8"/>
    <w:rsid w:val="008632E2"/>
    <w:rsid w:val="0086416A"/>
    <w:rsid w:val="00871D64"/>
    <w:rsid w:val="00876575"/>
    <w:rsid w:val="00880E2C"/>
    <w:rsid w:val="00895C7C"/>
    <w:rsid w:val="008A0AB9"/>
    <w:rsid w:val="008A27F1"/>
    <w:rsid w:val="008A7A4D"/>
    <w:rsid w:val="008B16A1"/>
    <w:rsid w:val="008B361B"/>
    <w:rsid w:val="008B5614"/>
    <w:rsid w:val="008B6F26"/>
    <w:rsid w:val="008C236B"/>
    <w:rsid w:val="008C6CB0"/>
    <w:rsid w:val="008C7979"/>
    <w:rsid w:val="008D051F"/>
    <w:rsid w:val="008D4043"/>
    <w:rsid w:val="008D4049"/>
    <w:rsid w:val="008D7A79"/>
    <w:rsid w:val="008E369D"/>
    <w:rsid w:val="008F10CF"/>
    <w:rsid w:val="008F51D6"/>
    <w:rsid w:val="00900438"/>
    <w:rsid w:val="00901EFA"/>
    <w:rsid w:val="00902133"/>
    <w:rsid w:val="009118F3"/>
    <w:rsid w:val="00916867"/>
    <w:rsid w:val="00916B22"/>
    <w:rsid w:val="00917C81"/>
    <w:rsid w:val="009244C0"/>
    <w:rsid w:val="00926D8E"/>
    <w:rsid w:val="0093056B"/>
    <w:rsid w:val="00930E81"/>
    <w:rsid w:val="00931A92"/>
    <w:rsid w:val="009324E0"/>
    <w:rsid w:val="00933F78"/>
    <w:rsid w:val="00944BA8"/>
    <w:rsid w:val="00947BFF"/>
    <w:rsid w:val="009500C1"/>
    <w:rsid w:val="00952215"/>
    <w:rsid w:val="00954311"/>
    <w:rsid w:val="009630F3"/>
    <w:rsid w:val="00964016"/>
    <w:rsid w:val="0097546A"/>
    <w:rsid w:val="009803D1"/>
    <w:rsid w:val="00980967"/>
    <w:rsid w:val="00980C61"/>
    <w:rsid w:val="00980FA7"/>
    <w:rsid w:val="00982171"/>
    <w:rsid w:val="00983AFE"/>
    <w:rsid w:val="00984B15"/>
    <w:rsid w:val="0098727D"/>
    <w:rsid w:val="009937C0"/>
    <w:rsid w:val="00994E94"/>
    <w:rsid w:val="00994EA7"/>
    <w:rsid w:val="009A076E"/>
    <w:rsid w:val="009A5087"/>
    <w:rsid w:val="009A5227"/>
    <w:rsid w:val="009B5C12"/>
    <w:rsid w:val="009B70B8"/>
    <w:rsid w:val="009C1ECB"/>
    <w:rsid w:val="009C3CF5"/>
    <w:rsid w:val="009D1A38"/>
    <w:rsid w:val="009D1AB0"/>
    <w:rsid w:val="009D29F4"/>
    <w:rsid w:val="009D3F9E"/>
    <w:rsid w:val="009D4763"/>
    <w:rsid w:val="009D5F0D"/>
    <w:rsid w:val="009D6218"/>
    <w:rsid w:val="009D7F27"/>
    <w:rsid w:val="009E0DEF"/>
    <w:rsid w:val="009E21EA"/>
    <w:rsid w:val="009E5248"/>
    <w:rsid w:val="009F10BB"/>
    <w:rsid w:val="009F6B75"/>
    <w:rsid w:val="009F707D"/>
    <w:rsid w:val="009F75AC"/>
    <w:rsid w:val="00A07464"/>
    <w:rsid w:val="00A0748B"/>
    <w:rsid w:val="00A11AF0"/>
    <w:rsid w:val="00A146F7"/>
    <w:rsid w:val="00A15833"/>
    <w:rsid w:val="00A22596"/>
    <w:rsid w:val="00A250D0"/>
    <w:rsid w:val="00A34587"/>
    <w:rsid w:val="00A34B28"/>
    <w:rsid w:val="00A356C4"/>
    <w:rsid w:val="00A40897"/>
    <w:rsid w:val="00A412FD"/>
    <w:rsid w:val="00A4411F"/>
    <w:rsid w:val="00A44499"/>
    <w:rsid w:val="00A5158E"/>
    <w:rsid w:val="00A515B2"/>
    <w:rsid w:val="00A51B5C"/>
    <w:rsid w:val="00A55A5C"/>
    <w:rsid w:val="00A6429D"/>
    <w:rsid w:val="00A7375B"/>
    <w:rsid w:val="00A75C46"/>
    <w:rsid w:val="00A81E1F"/>
    <w:rsid w:val="00A83929"/>
    <w:rsid w:val="00A848E9"/>
    <w:rsid w:val="00A856EC"/>
    <w:rsid w:val="00A85C82"/>
    <w:rsid w:val="00A92FAB"/>
    <w:rsid w:val="00AA313E"/>
    <w:rsid w:val="00AA6855"/>
    <w:rsid w:val="00AB54B7"/>
    <w:rsid w:val="00AC2225"/>
    <w:rsid w:val="00AC72C5"/>
    <w:rsid w:val="00AD0A83"/>
    <w:rsid w:val="00AD0B7D"/>
    <w:rsid w:val="00AD2624"/>
    <w:rsid w:val="00AD37F5"/>
    <w:rsid w:val="00AD6CFC"/>
    <w:rsid w:val="00AE2112"/>
    <w:rsid w:val="00AE3B18"/>
    <w:rsid w:val="00AE56B0"/>
    <w:rsid w:val="00AE5C08"/>
    <w:rsid w:val="00AF283F"/>
    <w:rsid w:val="00AF549D"/>
    <w:rsid w:val="00AF7992"/>
    <w:rsid w:val="00B00C0D"/>
    <w:rsid w:val="00B01F31"/>
    <w:rsid w:val="00B05BBF"/>
    <w:rsid w:val="00B103A6"/>
    <w:rsid w:val="00B11858"/>
    <w:rsid w:val="00B14327"/>
    <w:rsid w:val="00B2409C"/>
    <w:rsid w:val="00B300EA"/>
    <w:rsid w:val="00B41FC8"/>
    <w:rsid w:val="00B43F57"/>
    <w:rsid w:val="00B4435E"/>
    <w:rsid w:val="00B52C44"/>
    <w:rsid w:val="00B55F31"/>
    <w:rsid w:val="00B65C1D"/>
    <w:rsid w:val="00B670AC"/>
    <w:rsid w:val="00B70482"/>
    <w:rsid w:val="00B70BBC"/>
    <w:rsid w:val="00B71A28"/>
    <w:rsid w:val="00B7380C"/>
    <w:rsid w:val="00B73E64"/>
    <w:rsid w:val="00B75B70"/>
    <w:rsid w:val="00B8095A"/>
    <w:rsid w:val="00B836E7"/>
    <w:rsid w:val="00B83B87"/>
    <w:rsid w:val="00B85240"/>
    <w:rsid w:val="00B8551E"/>
    <w:rsid w:val="00B91A5C"/>
    <w:rsid w:val="00B934D2"/>
    <w:rsid w:val="00B93E72"/>
    <w:rsid w:val="00B93FD3"/>
    <w:rsid w:val="00BA17FB"/>
    <w:rsid w:val="00BA3EC7"/>
    <w:rsid w:val="00BA45B2"/>
    <w:rsid w:val="00BA45DE"/>
    <w:rsid w:val="00BA638E"/>
    <w:rsid w:val="00BB470D"/>
    <w:rsid w:val="00BB5740"/>
    <w:rsid w:val="00BC5319"/>
    <w:rsid w:val="00BD58DC"/>
    <w:rsid w:val="00BD5938"/>
    <w:rsid w:val="00BD5A77"/>
    <w:rsid w:val="00BE0D27"/>
    <w:rsid w:val="00BE32E3"/>
    <w:rsid w:val="00BE570A"/>
    <w:rsid w:val="00BE665B"/>
    <w:rsid w:val="00BF385B"/>
    <w:rsid w:val="00BF3CA0"/>
    <w:rsid w:val="00BF4232"/>
    <w:rsid w:val="00C026F1"/>
    <w:rsid w:val="00C06ACE"/>
    <w:rsid w:val="00C10573"/>
    <w:rsid w:val="00C11BF7"/>
    <w:rsid w:val="00C147B7"/>
    <w:rsid w:val="00C15579"/>
    <w:rsid w:val="00C22284"/>
    <w:rsid w:val="00C23694"/>
    <w:rsid w:val="00C27CBB"/>
    <w:rsid w:val="00C3106E"/>
    <w:rsid w:val="00C32D1D"/>
    <w:rsid w:val="00C4050C"/>
    <w:rsid w:val="00C441FF"/>
    <w:rsid w:val="00C46DA9"/>
    <w:rsid w:val="00C54EC0"/>
    <w:rsid w:val="00C5634E"/>
    <w:rsid w:val="00C57982"/>
    <w:rsid w:val="00C57CD9"/>
    <w:rsid w:val="00C718E4"/>
    <w:rsid w:val="00C73293"/>
    <w:rsid w:val="00C771AE"/>
    <w:rsid w:val="00C7759F"/>
    <w:rsid w:val="00C82739"/>
    <w:rsid w:val="00C86E18"/>
    <w:rsid w:val="00C87280"/>
    <w:rsid w:val="00C93C4B"/>
    <w:rsid w:val="00C9536C"/>
    <w:rsid w:val="00C954A3"/>
    <w:rsid w:val="00C975FE"/>
    <w:rsid w:val="00CA0DF5"/>
    <w:rsid w:val="00CA72DE"/>
    <w:rsid w:val="00CB67D9"/>
    <w:rsid w:val="00CC37D9"/>
    <w:rsid w:val="00CC63FA"/>
    <w:rsid w:val="00CC6881"/>
    <w:rsid w:val="00CD3D39"/>
    <w:rsid w:val="00CD50AA"/>
    <w:rsid w:val="00CD67C9"/>
    <w:rsid w:val="00CE00F3"/>
    <w:rsid w:val="00CE37DB"/>
    <w:rsid w:val="00CE6569"/>
    <w:rsid w:val="00CF17EF"/>
    <w:rsid w:val="00CF4FC2"/>
    <w:rsid w:val="00CF7ED3"/>
    <w:rsid w:val="00D0165C"/>
    <w:rsid w:val="00D01FC3"/>
    <w:rsid w:val="00D023C1"/>
    <w:rsid w:val="00D05124"/>
    <w:rsid w:val="00D10033"/>
    <w:rsid w:val="00D110B6"/>
    <w:rsid w:val="00D123EB"/>
    <w:rsid w:val="00D1601A"/>
    <w:rsid w:val="00D2341A"/>
    <w:rsid w:val="00D242C4"/>
    <w:rsid w:val="00D34F79"/>
    <w:rsid w:val="00D35561"/>
    <w:rsid w:val="00D3792D"/>
    <w:rsid w:val="00D4465D"/>
    <w:rsid w:val="00D4548C"/>
    <w:rsid w:val="00D46120"/>
    <w:rsid w:val="00D46181"/>
    <w:rsid w:val="00D474EA"/>
    <w:rsid w:val="00D518DC"/>
    <w:rsid w:val="00D53034"/>
    <w:rsid w:val="00D53DE6"/>
    <w:rsid w:val="00D54EAA"/>
    <w:rsid w:val="00D55AF9"/>
    <w:rsid w:val="00D6036E"/>
    <w:rsid w:val="00D636AB"/>
    <w:rsid w:val="00D66DCB"/>
    <w:rsid w:val="00D73018"/>
    <w:rsid w:val="00D75346"/>
    <w:rsid w:val="00D8140E"/>
    <w:rsid w:val="00D81E84"/>
    <w:rsid w:val="00D8474B"/>
    <w:rsid w:val="00D84CEC"/>
    <w:rsid w:val="00D8794C"/>
    <w:rsid w:val="00D92C4D"/>
    <w:rsid w:val="00D93FD8"/>
    <w:rsid w:val="00D9457C"/>
    <w:rsid w:val="00DA09BD"/>
    <w:rsid w:val="00DA10B9"/>
    <w:rsid w:val="00DA647B"/>
    <w:rsid w:val="00DC2C27"/>
    <w:rsid w:val="00DC461D"/>
    <w:rsid w:val="00DC71C4"/>
    <w:rsid w:val="00DD2FD9"/>
    <w:rsid w:val="00DD3961"/>
    <w:rsid w:val="00DD3BF1"/>
    <w:rsid w:val="00DD3CB4"/>
    <w:rsid w:val="00DD3F47"/>
    <w:rsid w:val="00DD54AE"/>
    <w:rsid w:val="00DD6E45"/>
    <w:rsid w:val="00DE0ABD"/>
    <w:rsid w:val="00DE135D"/>
    <w:rsid w:val="00DE1875"/>
    <w:rsid w:val="00DE2D10"/>
    <w:rsid w:val="00DE2E8B"/>
    <w:rsid w:val="00DE622E"/>
    <w:rsid w:val="00DE6EC9"/>
    <w:rsid w:val="00DF1163"/>
    <w:rsid w:val="00DF1E49"/>
    <w:rsid w:val="00DF34AC"/>
    <w:rsid w:val="00E0496B"/>
    <w:rsid w:val="00E049AF"/>
    <w:rsid w:val="00E06A48"/>
    <w:rsid w:val="00E06AF2"/>
    <w:rsid w:val="00E0746F"/>
    <w:rsid w:val="00E10A29"/>
    <w:rsid w:val="00E1163F"/>
    <w:rsid w:val="00E13745"/>
    <w:rsid w:val="00E1779D"/>
    <w:rsid w:val="00E20BAD"/>
    <w:rsid w:val="00E21524"/>
    <w:rsid w:val="00E258FF"/>
    <w:rsid w:val="00E25E9B"/>
    <w:rsid w:val="00E30E87"/>
    <w:rsid w:val="00E32C86"/>
    <w:rsid w:val="00E37A0C"/>
    <w:rsid w:val="00E432F2"/>
    <w:rsid w:val="00E43E2D"/>
    <w:rsid w:val="00E44C7B"/>
    <w:rsid w:val="00E535F7"/>
    <w:rsid w:val="00E56811"/>
    <w:rsid w:val="00E646F3"/>
    <w:rsid w:val="00E657F0"/>
    <w:rsid w:val="00E74A2D"/>
    <w:rsid w:val="00E765A2"/>
    <w:rsid w:val="00E77859"/>
    <w:rsid w:val="00E77AE0"/>
    <w:rsid w:val="00E81C9D"/>
    <w:rsid w:val="00E8580B"/>
    <w:rsid w:val="00E863B9"/>
    <w:rsid w:val="00E86570"/>
    <w:rsid w:val="00E86790"/>
    <w:rsid w:val="00E90944"/>
    <w:rsid w:val="00E91DDA"/>
    <w:rsid w:val="00E92701"/>
    <w:rsid w:val="00E939AB"/>
    <w:rsid w:val="00E965D5"/>
    <w:rsid w:val="00E969A6"/>
    <w:rsid w:val="00E97593"/>
    <w:rsid w:val="00E976FA"/>
    <w:rsid w:val="00EA1B6A"/>
    <w:rsid w:val="00EB2CAD"/>
    <w:rsid w:val="00EB50C3"/>
    <w:rsid w:val="00EC242A"/>
    <w:rsid w:val="00EC293E"/>
    <w:rsid w:val="00EE217B"/>
    <w:rsid w:val="00EE31B7"/>
    <w:rsid w:val="00EE4016"/>
    <w:rsid w:val="00EE58A3"/>
    <w:rsid w:val="00EF2FB9"/>
    <w:rsid w:val="00EF3B7D"/>
    <w:rsid w:val="00EF4839"/>
    <w:rsid w:val="00F030DA"/>
    <w:rsid w:val="00F042B7"/>
    <w:rsid w:val="00F04758"/>
    <w:rsid w:val="00F04C24"/>
    <w:rsid w:val="00F05FA9"/>
    <w:rsid w:val="00F07DBD"/>
    <w:rsid w:val="00F1043C"/>
    <w:rsid w:val="00F1661A"/>
    <w:rsid w:val="00F23962"/>
    <w:rsid w:val="00F24157"/>
    <w:rsid w:val="00F24575"/>
    <w:rsid w:val="00F24B9D"/>
    <w:rsid w:val="00F25EF4"/>
    <w:rsid w:val="00F26830"/>
    <w:rsid w:val="00F27FF5"/>
    <w:rsid w:val="00F33B29"/>
    <w:rsid w:val="00F36029"/>
    <w:rsid w:val="00F36D9A"/>
    <w:rsid w:val="00F417E7"/>
    <w:rsid w:val="00F41A23"/>
    <w:rsid w:val="00F46095"/>
    <w:rsid w:val="00F4732E"/>
    <w:rsid w:val="00F47808"/>
    <w:rsid w:val="00F573D7"/>
    <w:rsid w:val="00F61112"/>
    <w:rsid w:val="00F64893"/>
    <w:rsid w:val="00F72296"/>
    <w:rsid w:val="00F729A5"/>
    <w:rsid w:val="00F73145"/>
    <w:rsid w:val="00F73778"/>
    <w:rsid w:val="00F83062"/>
    <w:rsid w:val="00F83F8C"/>
    <w:rsid w:val="00F87015"/>
    <w:rsid w:val="00F92834"/>
    <w:rsid w:val="00F938F9"/>
    <w:rsid w:val="00F9539C"/>
    <w:rsid w:val="00F95BFA"/>
    <w:rsid w:val="00F96DD2"/>
    <w:rsid w:val="00F974AC"/>
    <w:rsid w:val="00F97A90"/>
    <w:rsid w:val="00FA4045"/>
    <w:rsid w:val="00FA581B"/>
    <w:rsid w:val="00FB01FD"/>
    <w:rsid w:val="00FB174A"/>
    <w:rsid w:val="00FC26E0"/>
    <w:rsid w:val="00FC2994"/>
    <w:rsid w:val="00FC55D3"/>
    <w:rsid w:val="00FD0CF2"/>
    <w:rsid w:val="00FD2FA3"/>
    <w:rsid w:val="00FD4572"/>
    <w:rsid w:val="00FD4BE8"/>
    <w:rsid w:val="00FD5600"/>
    <w:rsid w:val="00FD66C7"/>
    <w:rsid w:val="00FD6DBE"/>
    <w:rsid w:val="00FD71DF"/>
    <w:rsid w:val="00FE02C0"/>
    <w:rsid w:val="00FE0362"/>
    <w:rsid w:val="00FE05E2"/>
    <w:rsid w:val="00FE5675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E676"/>
  <w15:chartTrackingRefBased/>
  <w15:docId w15:val="{067DA1BB-4C5E-457E-AC41-A1C3584D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C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46F3"/>
    <w:rPr>
      <w:b/>
      <w:bCs/>
    </w:rPr>
  </w:style>
  <w:style w:type="paragraph" w:styleId="Akapitzlist">
    <w:name w:val="List Paragraph"/>
    <w:basedOn w:val="Normalny"/>
    <w:uiPriority w:val="34"/>
    <w:qFormat/>
    <w:rsid w:val="00FA58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0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25F"/>
  </w:style>
  <w:style w:type="paragraph" w:styleId="Stopka">
    <w:name w:val="footer"/>
    <w:basedOn w:val="Normalny"/>
    <w:link w:val="StopkaZnak"/>
    <w:uiPriority w:val="99"/>
    <w:unhideWhenUsed/>
    <w:rsid w:val="00310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25F"/>
  </w:style>
  <w:style w:type="character" w:styleId="Hipercze">
    <w:name w:val="Hyperlink"/>
    <w:basedOn w:val="Domylnaczcionkaakapitu"/>
    <w:uiPriority w:val="99"/>
    <w:unhideWhenUsed/>
    <w:rsid w:val="000F38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386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332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33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6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9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79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google.com/privacy?hl=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mnasza.sosnowiec.pl/Kontak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ools.google.com/dlpage/gaoptout?hl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8</Pages>
  <Words>3127</Words>
  <Characters>18766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knowak</dc:creator>
  <cp:keywords/>
  <dc:description/>
  <cp:lastModifiedBy>knowak</cp:lastModifiedBy>
  <cp:revision>31</cp:revision>
  <dcterms:created xsi:type="dcterms:W3CDTF">2019-10-14T19:04:00Z</dcterms:created>
  <dcterms:modified xsi:type="dcterms:W3CDTF">2020-04-25T19:10:00Z</dcterms:modified>
</cp:coreProperties>
</file>